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2E8" w:rsidRDefault="00AE22E8" w:rsidP="00AE22E8">
      <w:pPr>
        <w:widowControl/>
        <w:shd w:val="clear" w:color="auto" w:fill="FFFFFF"/>
        <w:spacing w:before="100" w:beforeAutospacing="1" w:after="100" w:afterAutospacing="1" w:line="480" w:lineRule="auto"/>
        <w:rPr>
          <w:rFonts w:ascii="宋体" w:eastAsia="宋体" w:hAnsi="宋体" w:cs="宋体"/>
          <w:b/>
          <w:bCs/>
          <w:color w:val="292929"/>
          <w:kern w:val="0"/>
          <w:sz w:val="24"/>
          <w:szCs w:val="24"/>
        </w:rPr>
      </w:pPr>
      <w:r>
        <w:rPr>
          <w:rFonts w:ascii="宋体" w:eastAsia="宋体" w:hAnsi="宋体" w:cs="宋体" w:hint="eastAsia"/>
          <w:b/>
          <w:bCs/>
          <w:color w:val="292929"/>
          <w:kern w:val="0"/>
          <w:sz w:val="24"/>
          <w:szCs w:val="24"/>
        </w:rPr>
        <w:t>附件</w:t>
      </w:r>
    </w:p>
    <w:p w:rsidR="00AE22E8" w:rsidRDefault="00AE22E8" w:rsidP="00AE22E8">
      <w:pPr>
        <w:widowControl/>
        <w:shd w:val="clear" w:color="auto" w:fill="FFFFFF"/>
        <w:spacing w:before="100" w:beforeAutospacing="1" w:after="100" w:afterAutospacing="1" w:line="480" w:lineRule="auto"/>
        <w:ind w:firstLineChars="49" w:firstLine="177"/>
        <w:jc w:val="center"/>
        <w:rPr>
          <w:rFonts w:ascii="宋体" w:eastAsia="宋体" w:hAnsi="宋体" w:cs="宋体" w:hint="eastAsia"/>
          <w:color w:val="292929"/>
          <w:kern w:val="0"/>
          <w:sz w:val="24"/>
          <w:szCs w:val="24"/>
        </w:rPr>
      </w:pPr>
      <w:r>
        <w:rPr>
          <w:rFonts w:ascii="宋体" w:eastAsia="宋体" w:hAnsi="宋体" w:cs="宋体" w:hint="eastAsia"/>
          <w:b/>
          <w:bCs/>
          <w:color w:val="292929"/>
          <w:kern w:val="0"/>
          <w:sz w:val="36"/>
        </w:rPr>
        <w:t>农业机械购置补贴产品违规经营行为处理办法</w:t>
      </w:r>
    </w:p>
    <w:p w:rsidR="00AE22E8" w:rsidRDefault="00AE22E8" w:rsidP="00AE22E8">
      <w:pPr>
        <w:widowControl/>
        <w:shd w:val="clear" w:color="auto" w:fill="FFFFFF"/>
        <w:spacing w:before="100" w:beforeAutospacing="1" w:after="100" w:afterAutospacing="1" w:line="480" w:lineRule="auto"/>
        <w:jc w:val="center"/>
        <w:rPr>
          <w:rFonts w:ascii="宋体" w:eastAsia="宋体" w:hAnsi="宋体" w:cs="宋体" w:hint="eastAsia"/>
          <w:color w:val="292929"/>
          <w:kern w:val="0"/>
          <w:sz w:val="24"/>
          <w:szCs w:val="24"/>
        </w:rPr>
      </w:pPr>
      <w:r>
        <w:rPr>
          <w:rFonts w:ascii="宋体" w:eastAsia="宋体" w:hAnsi="宋体" w:cs="宋体" w:hint="eastAsia"/>
          <w:b/>
          <w:bCs/>
          <w:color w:val="292929"/>
          <w:kern w:val="0"/>
          <w:sz w:val="36"/>
        </w:rPr>
        <w:t>（试行）</w:t>
      </w:r>
    </w:p>
    <w:p w:rsidR="00AE22E8" w:rsidRDefault="00AE22E8" w:rsidP="00AE22E8">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Pr>
          <w:rFonts w:ascii="宋体" w:eastAsia="宋体" w:hAnsi="宋体" w:cs="宋体" w:hint="eastAsia"/>
          <w:color w:val="292929"/>
          <w:kern w:val="0"/>
          <w:sz w:val="24"/>
          <w:szCs w:val="24"/>
        </w:rPr>
        <w:t xml:space="preserve">　　第一章 总 则</w:t>
      </w:r>
    </w:p>
    <w:p w:rsidR="00AE22E8" w:rsidRDefault="00AE22E8" w:rsidP="00AE22E8">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Pr>
          <w:rFonts w:ascii="宋体" w:eastAsia="宋体" w:hAnsi="宋体" w:cs="宋体" w:hint="eastAsia"/>
          <w:color w:val="292929"/>
          <w:kern w:val="0"/>
          <w:sz w:val="24"/>
          <w:szCs w:val="24"/>
        </w:rPr>
        <w:t xml:space="preserve">　　第一条 为做好农业机械购置补贴产品（以下简称“补贴产品”）违规经营行为查处工作，根据《财政违法行为处罚处分条例》（国务院令第427号）、《中央对地方专项转移支付管理办法》（财预〔2015〕230号）等有关规定，制定本办法。</w:t>
      </w:r>
    </w:p>
    <w:p w:rsidR="00AE22E8" w:rsidRDefault="00AE22E8" w:rsidP="00AE22E8">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Pr>
          <w:rFonts w:ascii="宋体" w:eastAsia="宋体" w:hAnsi="宋体" w:cs="宋体" w:hint="eastAsia"/>
          <w:color w:val="292929"/>
          <w:kern w:val="0"/>
          <w:sz w:val="24"/>
          <w:szCs w:val="24"/>
        </w:rPr>
        <w:t xml:space="preserve">　　第二条 本办法适用于查处农业机械生产企业、经销企业（以下简称“农机产销企业”）在参与农业机械购置补贴政策（以下简称“补贴政策”）实施中所发生的违规经营补贴产品的行为，以及申请农机购置补贴的购机者（以下简称“购机者”）参与违规经营补贴产品的行为。</w:t>
      </w:r>
    </w:p>
    <w:p w:rsidR="00AE22E8" w:rsidRDefault="00AE22E8" w:rsidP="00AE22E8">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Pr>
          <w:rFonts w:ascii="宋体" w:eastAsia="宋体" w:hAnsi="宋体" w:cs="宋体" w:hint="eastAsia"/>
          <w:color w:val="292929"/>
          <w:kern w:val="0"/>
          <w:sz w:val="24"/>
          <w:szCs w:val="24"/>
        </w:rPr>
        <w:t xml:space="preserve">　　第三条 本办法所称补贴产品违规经营行为（以下简称“违规行为”），是指农机产销企业在补贴产品投档、补贴产品信息上传农机购置补贴辅助管理系统、补贴产品经营、参与补贴申领等过程中发生的违规行为，以及购机者参与违规经营以申领补贴的行为。</w:t>
      </w:r>
    </w:p>
    <w:p w:rsidR="00AE22E8" w:rsidRDefault="00AE22E8" w:rsidP="00AE22E8">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Pr>
          <w:rFonts w:ascii="宋体" w:eastAsia="宋体" w:hAnsi="宋体" w:cs="宋体" w:hint="eastAsia"/>
          <w:color w:val="292929"/>
          <w:kern w:val="0"/>
          <w:sz w:val="24"/>
          <w:szCs w:val="24"/>
        </w:rPr>
        <w:t xml:space="preserve">　　第四条 违规行为查处遵循实事求是、公开公正、权责一致、地方为主的原则。</w:t>
      </w:r>
    </w:p>
    <w:p w:rsidR="00AE22E8" w:rsidRDefault="00AE22E8" w:rsidP="00AE22E8">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Pr>
          <w:rFonts w:ascii="宋体" w:eastAsia="宋体" w:hAnsi="宋体" w:cs="宋体" w:hint="eastAsia"/>
          <w:color w:val="292929"/>
          <w:kern w:val="0"/>
          <w:sz w:val="24"/>
          <w:szCs w:val="24"/>
        </w:rPr>
        <w:lastRenderedPageBreak/>
        <w:t xml:space="preserve">　　第五条 各级农机化、财政等部门在同级人民政府领导和组织下，按职责分工开展违规行为查处工作。</w:t>
      </w:r>
    </w:p>
    <w:p w:rsidR="00AE22E8" w:rsidRDefault="00AE22E8" w:rsidP="00AE22E8">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Pr>
          <w:rFonts w:ascii="宋体" w:eastAsia="宋体" w:hAnsi="宋体" w:cs="宋体" w:hint="eastAsia"/>
          <w:color w:val="292929"/>
          <w:kern w:val="0"/>
          <w:sz w:val="24"/>
          <w:szCs w:val="24"/>
        </w:rPr>
        <w:t xml:space="preserve">　　第六条 农机生产企业自主确定和公布补贴产品经销企业，指导监督其授权经销企业遵守补贴政策各项规定，并对经销企业的违规行为承担连带责任。农机产销企业自愿参与补贴政策实施，享有政策法规规定的合法权利，并承担以下责任义务。</w:t>
      </w:r>
    </w:p>
    <w:p w:rsidR="00AE22E8" w:rsidRDefault="00AE22E8" w:rsidP="00AE22E8">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Pr>
          <w:rFonts w:ascii="宋体" w:eastAsia="宋体" w:hAnsi="宋体" w:cs="宋体" w:hint="eastAsia"/>
          <w:color w:val="292929"/>
          <w:kern w:val="0"/>
          <w:sz w:val="24"/>
          <w:szCs w:val="24"/>
        </w:rPr>
        <w:t xml:space="preserve">　　（一）遵守补贴政策相关规定，合法合</w:t>
      </w:r>
      <w:proofErr w:type="gramStart"/>
      <w:r>
        <w:rPr>
          <w:rFonts w:ascii="宋体" w:eastAsia="宋体" w:hAnsi="宋体" w:cs="宋体" w:hint="eastAsia"/>
          <w:color w:val="292929"/>
          <w:kern w:val="0"/>
          <w:sz w:val="24"/>
          <w:szCs w:val="24"/>
        </w:rPr>
        <w:t>规</w:t>
      </w:r>
      <w:proofErr w:type="gramEnd"/>
      <w:r>
        <w:rPr>
          <w:rFonts w:ascii="宋体" w:eastAsia="宋体" w:hAnsi="宋体" w:cs="宋体" w:hint="eastAsia"/>
          <w:color w:val="292929"/>
          <w:kern w:val="0"/>
          <w:sz w:val="24"/>
          <w:szCs w:val="24"/>
        </w:rPr>
        <w:t>经营，不得有骗补、</w:t>
      </w:r>
      <w:proofErr w:type="gramStart"/>
      <w:r>
        <w:rPr>
          <w:rFonts w:ascii="宋体" w:eastAsia="宋体" w:hAnsi="宋体" w:cs="宋体" w:hint="eastAsia"/>
          <w:color w:val="292929"/>
          <w:kern w:val="0"/>
          <w:sz w:val="24"/>
          <w:szCs w:val="24"/>
        </w:rPr>
        <w:t>套补等</w:t>
      </w:r>
      <w:proofErr w:type="gramEnd"/>
      <w:r>
        <w:rPr>
          <w:rFonts w:ascii="宋体" w:eastAsia="宋体" w:hAnsi="宋体" w:cs="宋体" w:hint="eastAsia"/>
          <w:color w:val="292929"/>
          <w:kern w:val="0"/>
          <w:sz w:val="24"/>
          <w:szCs w:val="24"/>
        </w:rPr>
        <w:t>违法违规行为；</w:t>
      </w:r>
    </w:p>
    <w:p w:rsidR="00AE22E8" w:rsidRDefault="00AE22E8" w:rsidP="00AE22E8">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Pr>
          <w:rFonts w:ascii="宋体" w:eastAsia="宋体" w:hAnsi="宋体" w:cs="宋体" w:hint="eastAsia"/>
          <w:color w:val="292929"/>
          <w:kern w:val="0"/>
          <w:sz w:val="24"/>
          <w:szCs w:val="24"/>
        </w:rPr>
        <w:t xml:space="preserve">　　（二）正确宣传补贴政策，规范真实使用补贴产品标志标识，不误</w:t>
      </w:r>
      <w:proofErr w:type="gramStart"/>
      <w:r>
        <w:rPr>
          <w:rFonts w:ascii="宋体" w:eastAsia="宋体" w:hAnsi="宋体" w:cs="宋体" w:hint="eastAsia"/>
          <w:color w:val="292929"/>
          <w:kern w:val="0"/>
          <w:sz w:val="24"/>
          <w:szCs w:val="24"/>
        </w:rPr>
        <w:t>导购机</w:t>
      </w:r>
      <w:proofErr w:type="gramEnd"/>
      <w:r>
        <w:rPr>
          <w:rFonts w:ascii="宋体" w:eastAsia="宋体" w:hAnsi="宋体" w:cs="宋体" w:hint="eastAsia"/>
          <w:color w:val="292929"/>
          <w:kern w:val="0"/>
          <w:sz w:val="24"/>
          <w:szCs w:val="24"/>
        </w:rPr>
        <w:t>者购置补贴产品，不参与购机者虚假申领补贴；</w:t>
      </w:r>
    </w:p>
    <w:p w:rsidR="00AE22E8" w:rsidRDefault="00AE22E8" w:rsidP="00AE22E8">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Pr>
          <w:rFonts w:ascii="宋体" w:eastAsia="宋体" w:hAnsi="宋体" w:cs="宋体" w:hint="eastAsia"/>
          <w:color w:val="292929"/>
          <w:kern w:val="0"/>
          <w:sz w:val="24"/>
          <w:szCs w:val="24"/>
        </w:rPr>
        <w:t xml:space="preserve">　　（三）按补贴政策要求提供、保存真实完整的纸质和电子资料，供应符合规定的农机产品；</w:t>
      </w:r>
    </w:p>
    <w:p w:rsidR="00AE22E8" w:rsidRDefault="00AE22E8" w:rsidP="00AE22E8">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Pr>
          <w:rFonts w:ascii="宋体" w:eastAsia="宋体" w:hAnsi="宋体" w:cs="宋体" w:hint="eastAsia"/>
          <w:color w:val="292929"/>
          <w:kern w:val="0"/>
          <w:sz w:val="24"/>
          <w:szCs w:val="24"/>
        </w:rPr>
        <w:t xml:space="preserve">　　（四）发现影响补贴政策实施的异常情况，应主动报告当地农机</w:t>
      </w:r>
      <w:proofErr w:type="gramStart"/>
      <w:r>
        <w:rPr>
          <w:rFonts w:ascii="宋体" w:eastAsia="宋体" w:hAnsi="宋体" w:cs="宋体" w:hint="eastAsia"/>
          <w:color w:val="292929"/>
          <w:kern w:val="0"/>
          <w:sz w:val="24"/>
          <w:szCs w:val="24"/>
        </w:rPr>
        <w:t>化主管</w:t>
      </w:r>
      <w:proofErr w:type="gramEnd"/>
      <w:r>
        <w:rPr>
          <w:rFonts w:ascii="宋体" w:eastAsia="宋体" w:hAnsi="宋体" w:cs="宋体" w:hint="eastAsia"/>
          <w:color w:val="292929"/>
          <w:kern w:val="0"/>
          <w:sz w:val="24"/>
          <w:szCs w:val="24"/>
        </w:rPr>
        <w:t>部门，及时采取防范补救措施，并加强整改；</w:t>
      </w:r>
    </w:p>
    <w:p w:rsidR="00AE22E8" w:rsidRDefault="00AE22E8" w:rsidP="00AE22E8">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Pr>
          <w:rFonts w:ascii="宋体" w:eastAsia="宋体" w:hAnsi="宋体" w:cs="宋体" w:hint="eastAsia"/>
          <w:color w:val="292929"/>
          <w:kern w:val="0"/>
          <w:sz w:val="24"/>
          <w:szCs w:val="24"/>
        </w:rPr>
        <w:t xml:space="preserve">　　（五）对购机者符合规定的退（换）货要求，首先确</w:t>
      </w:r>
      <w:proofErr w:type="gramStart"/>
      <w:r>
        <w:rPr>
          <w:rFonts w:ascii="宋体" w:eastAsia="宋体" w:hAnsi="宋体" w:cs="宋体" w:hint="eastAsia"/>
          <w:color w:val="292929"/>
          <w:kern w:val="0"/>
          <w:sz w:val="24"/>
          <w:szCs w:val="24"/>
        </w:rPr>
        <w:t>认购机</w:t>
      </w:r>
      <w:proofErr w:type="gramEnd"/>
      <w:r>
        <w:rPr>
          <w:rFonts w:ascii="宋体" w:eastAsia="宋体" w:hAnsi="宋体" w:cs="宋体" w:hint="eastAsia"/>
          <w:color w:val="292929"/>
          <w:kern w:val="0"/>
          <w:sz w:val="24"/>
          <w:szCs w:val="24"/>
        </w:rPr>
        <w:t>者尚未领取补贴或已将领取的补贴退回财政部门后，再为其办理退（换）货，并主动报告当地农机化、财政部门；</w:t>
      </w:r>
    </w:p>
    <w:p w:rsidR="00AE22E8" w:rsidRDefault="00AE22E8" w:rsidP="00AE22E8">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Pr>
          <w:rFonts w:ascii="宋体" w:eastAsia="宋体" w:hAnsi="宋体" w:cs="宋体" w:hint="eastAsia"/>
          <w:color w:val="292929"/>
          <w:kern w:val="0"/>
          <w:sz w:val="24"/>
          <w:szCs w:val="24"/>
        </w:rPr>
        <w:t xml:space="preserve">　　（六）承担违反政策规定所引起的纠纷和经济损失等后果，主动退回违规行为涉及的补贴资金，接受主管部门处理；</w:t>
      </w:r>
    </w:p>
    <w:p w:rsidR="00AE22E8" w:rsidRDefault="00AE22E8" w:rsidP="00AE22E8">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Pr>
          <w:rFonts w:ascii="宋体" w:eastAsia="宋体" w:hAnsi="宋体" w:cs="宋体" w:hint="eastAsia"/>
          <w:color w:val="292929"/>
          <w:kern w:val="0"/>
          <w:sz w:val="24"/>
          <w:szCs w:val="24"/>
        </w:rPr>
        <w:lastRenderedPageBreak/>
        <w:t xml:space="preserve">　　（七）其他有关责任义务。</w:t>
      </w:r>
    </w:p>
    <w:p w:rsidR="00AE22E8" w:rsidRDefault="00AE22E8" w:rsidP="00AE22E8">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Pr>
          <w:rFonts w:ascii="宋体" w:eastAsia="宋体" w:hAnsi="宋体" w:cs="宋体" w:hint="eastAsia"/>
          <w:color w:val="292929"/>
          <w:kern w:val="0"/>
          <w:sz w:val="24"/>
          <w:szCs w:val="24"/>
        </w:rPr>
        <w:t xml:space="preserve">　　农机产销企业应就所承担的责任义务向农机化、财政部门提供书面承诺。</w:t>
      </w:r>
    </w:p>
    <w:p w:rsidR="00AE22E8" w:rsidRDefault="00AE22E8" w:rsidP="00AE22E8">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Pr>
          <w:rFonts w:ascii="宋体" w:eastAsia="宋体" w:hAnsi="宋体" w:cs="宋体" w:hint="eastAsia"/>
          <w:color w:val="292929"/>
          <w:kern w:val="0"/>
          <w:sz w:val="24"/>
          <w:szCs w:val="24"/>
        </w:rPr>
        <w:t xml:space="preserve">　　第二章 违规行为类型与处罚</w:t>
      </w:r>
    </w:p>
    <w:p w:rsidR="00AE22E8" w:rsidRDefault="00AE22E8" w:rsidP="00AE22E8">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Pr>
          <w:rFonts w:ascii="宋体" w:eastAsia="宋体" w:hAnsi="宋体" w:cs="宋体" w:hint="eastAsia"/>
          <w:color w:val="292929"/>
          <w:kern w:val="0"/>
          <w:sz w:val="24"/>
          <w:szCs w:val="24"/>
        </w:rPr>
        <w:t xml:space="preserve">　　第七条 违规行为分轻微、较重和严重三类。</w:t>
      </w:r>
    </w:p>
    <w:p w:rsidR="00AE22E8" w:rsidRDefault="00AE22E8" w:rsidP="00AE22E8">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Pr>
          <w:rFonts w:ascii="宋体" w:eastAsia="宋体" w:hAnsi="宋体" w:cs="宋体" w:hint="eastAsia"/>
          <w:color w:val="292929"/>
          <w:kern w:val="0"/>
          <w:sz w:val="24"/>
          <w:szCs w:val="24"/>
        </w:rPr>
        <w:t xml:space="preserve">　　（一）轻微违规行为。主要指无主观故意，在补贴产品投档、信息上传、公示宣传、资料归集等方面履行承诺事项不到位，对补贴政策实施带来较轻影响的行为，且积极配合调查和整改。</w:t>
      </w:r>
    </w:p>
    <w:p w:rsidR="00AE22E8" w:rsidRDefault="00AE22E8" w:rsidP="00AE22E8">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Pr>
          <w:rFonts w:ascii="宋体" w:eastAsia="宋体" w:hAnsi="宋体" w:cs="宋体" w:hint="eastAsia"/>
          <w:color w:val="292929"/>
          <w:kern w:val="0"/>
          <w:sz w:val="24"/>
          <w:szCs w:val="24"/>
        </w:rPr>
        <w:t xml:space="preserve">　　（二）较重违规行为。主要指涉嫌主观故意，违背承诺，对补贴政策实施带来较大影响的行为，包括使用伪造、变造的补贴产品铭牌、合格证、鉴定证书，误</w:t>
      </w:r>
      <w:proofErr w:type="gramStart"/>
      <w:r>
        <w:rPr>
          <w:rFonts w:ascii="宋体" w:eastAsia="宋体" w:hAnsi="宋体" w:cs="宋体" w:hint="eastAsia"/>
          <w:color w:val="292929"/>
          <w:kern w:val="0"/>
          <w:sz w:val="24"/>
          <w:szCs w:val="24"/>
        </w:rPr>
        <w:t>导购机</w:t>
      </w:r>
      <w:proofErr w:type="gramEnd"/>
      <w:r>
        <w:rPr>
          <w:rFonts w:ascii="宋体" w:eastAsia="宋体" w:hAnsi="宋体" w:cs="宋体" w:hint="eastAsia"/>
          <w:color w:val="292929"/>
          <w:kern w:val="0"/>
          <w:sz w:val="24"/>
          <w:szCs w:val="24"/>
        </w:rPr>
        <w:t>者购置补贴产品，销售的补贴产品配置与检验报告主参数配置不符，未主动报告所发现的影响补贴政策实施的异常情况并采取防范补救措施，未按规定程序办理补贴产品退（换）或未及时报告相关情况等。</w:t>
      </w:r>
    </w:p>
    <w:p w:rsidR="00AE22E8" w:rsidRDefault="00AE22E8" w:rsidP="00AE22E8">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Pr>
          <w:rFonts w:ascii="宋体" w:eastAsia="宋体" w:hAnsi="宋体" w:cs="宋体" w:hint="eastAsia"/>
          <w:color w:val="292929"/>
          <w:kern w:val="0"/>
          <w:sz w:val="24"/>
          <w:szCs w:val="24"/>
        </w:rPr>
        <w:t xml:space="preserve">　　（三）严重违规行为。主要指存在明显主观故意，采用未购报补、</w:t>
      </w:r>
      <w:proofErr w:type="gramStart"/>
      <w:r>
        <w:rPr>
          <w:rFonts w:ascii="宋体" w:eastAsia="宋体" w:hAnsi="宋体" w:cs="宋体" w:hint="eastAsia"/>
          <w:color w:val="292929"/>
          <w:kern w:val="0"/>
          <w:sz w:val="24"/>
          <w:szCs w:val="24"/>
        </w:rPr>
        <w:t>一</w:t>
      </w:r>
      <w:proofErr w:type="gramEnd"/>
      <w:r>
        <w:rPr>
          <w:rFonts w:ascii="宋体" w:eastAsia="宋体" w:hAnsi="宋体" w:cs="宋体" w:hint="eastAsia"/>
          <w:color w:val="292929"/>
          <w:kern w:val="0"/>
          <w:sz w:val="24"/>
          <w:szCs w:val="24"/>
        </w:rPr>
        <w:t>机多补、</w:t>
      </w:r>
      <w:proofErr w:type="gramStart"/>
      <w:r>
        <w:rPr>
          <w:rFonts w:ascii="宋体" w:eastAsia="宋体" w:hAnsi="宋体" w:cs="宋体" w:hint="eastAsia"/>
          <w:color w:val="292929"/>
          <w:kern w:val="0"/>
          <w:sz w:val="24"/>
          <w:szCs w:val="24"/>
        </w:rPr>
        <w:t>重复报补等</w:t>
      </w:r>
      <w:proofErr w:type="gramEnd"/>
      <w:r>
        <w:rPr>
          <w:rFonts w:ascii="宋体" w:eastAsia="宋体" w:hAnsi="宋体" w:cs="宋体" w:hint="eastAsia"/>
          <w:color w:val="292929"/>
          <w:kern w:val="0"/>
          <w:sz w:val="24"/>
          <w:szCs w:val="24"/>
        </w:rPr>
        <w:t>非法</w:t>
      </w:r>
      <w:proofErr w:type="gramStart"/>
      <w:r>
        <w:rPr>
          <w:rFonts w:ascii="宋体" w:eastAsia="宋体" w:hAnsi="宋体" w:cs="宋体" w:hint="eastAsia"/>
          <w:color w:val="292929"/>
          <w:kern w:val="0"/>
          <w:sz w:val="24"/>
          <w:szCs w:val="24"/>
        </w:rPr>
        <w:t>手段骗套补贴</w:t>
      </w:r>
      <w:proofErr w:type="gramEnd"/>
      <w:r>
        <w:rPr>
          <w:rFonts w:ascii="宋体" w:eastAsia="宋体" w:hAnsi="宋体" w:cs="宋体" w:hint="eastAsia"/>
          <w:color w:val="292929"/>
          <w:kern w:val="0"/>
          <w:sz w:val="24"/>
          <w:szCs w:val="24"/>
        </w:rPr>
        <w:t>资金而对补贴政策实施带来严重影响的行为，以及有组织煽动购机者闹事、制造群体性事件等。</w:t>
      </w:r>
    </w:p>
    <w:p w:rsidR="00AE22E8" w:rsidRDefault="00AE22E8" w:rsidP="00AE22E8">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Pr>
          <w:rFonts w:ascii="宋体" w:eastAsia="宋体" w:hAnsi="宋体" w:cs="宋体" w:hint="eastAsia"/>
          <w:color w:val="292929"/>
          <w:kern w:val="0"/>
          <w:sz w:val="24"/>
          <w:szCs w:val="24"/>
        </w:rPr>
        <w:t xml:space="preserve">　　第八条农机化、财政部门应针对不同性质的违规行为，对违规农机产销企业和购机者采取相应的处理措施，不同措施可独立或合并实施。</w:t>
      </w:r>
    </w:p>
    <w:p w:rsidR="00AE22E8" w:rsidRDefault="00AE22E8" w:rsidP="00AE22E8">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Pr>
          <w:rFonts w:ascii="宋体" w:eastAsia="宋体" w:hAnsi="宋体" w:cs="宋体" w:hint="eastAsia"/>
          <w:color w:val="292929"/>
          <w:kern w:val="0"/>
          <w:sz w:val="24"/>
          <w:szCs w:val="24"/>
        </w:rPr>
        <w:lastRenderedPageBreak/>
        <w:t xml:space="preserve">　　（一）对轻微违规行为的处理。县级及以上农机</w:t>
      </w:r>
      <w:proofErr w:type="gramStart"/>
      <w:r>
        <w:rPr>
          <w:rFonts w:ascii="宋体" w:eastAsia="宋体" w:hAnsi="宋体" w:cs="宋体" w:hint="eastAsia"/>
          <w:color w:val="292929"/>
          <w:kern w:val="0"/>
          <w:sz w:val="24"/>
          <w:szCs w:val="24"/>
        </w:rPr>
        <w:t>化主管</w:t>
      </w:r>
      <w:proofErr w:type="gramEnd"/>
      <w:r>
        <w:rPr>
          <w:rFonts w:ascii="宋体" w:eastAsia="宋体" w:hAnsi="宋体" w:cs="宋体" w:hint="eastAsia"/>
          <w:color w:val="292929"/>
          <w:kern w:val="0"/>
          <w:sz w:val="24"/>
          <w:szCs w:val="24"/>
        </w:rPr>
        <w:t>部门可视情况对违规农机产销企业，采取警告、通报、暂停相关产品补贴资格、暂停经销相关补贴产品资格等措施，并限期整改。</w:t>
      </w:r>
    </w:p>
    <w:p w:rsidR="00AE22E8" w:rsidRDefault="00AE22E8" w:rsidP="00AE22E8">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Pr>
          <w:rFonts w:ascii="宋体" w:eastAsia="宋体" w:hAnsi="宋体" w:cs="宋体" w:hint="eastAsia"/>
          <w:color w:val="292929"/>
          <w:kern w:val="0"/>
          <w:sz w:val="24"/>
          <w:szCs w:val="24"/>
        </w:rPr>
        <w:t xml:space="preserve">　　（二）对较重违规行为的处理。省级及以上农机</w:t>
      </w:r>
      <w:proofErr w:type="gramStart"/>
      <w:r>
        <w:rPr>
          <w:rFonts w:ascii="宋体" w:eastAsia="宋体" w:hAnsi="宋体" w:cs="宋体" w:hint="eastAsia"/>
          <w:color w:val="292929"/>
          <w:kern w:val="0"/>
          <w:sz w:val="24"/>
          <w:szCs w:val="24"/>
        </w:rPr>
        <w:t>化主管</w:t>
      </w:r>
      <w:proofErr w:type="gramEnd"/>
      <w:r>
        <w:rPr>
          <w:rFonts w:ascii="宋体" w:eastAsia="宋体" w:hAnsi="宋体" w:cs="宋体" w:hint="eastAsia"/>
          <w:color w:val="292929"/>
          <w:kern w:val="0"/>
          <w:sz w:val="24"/>
          <w:szCs w:val="24"/>
        </w:rPr>
        <w:t>部门可视情况对违规农机产销企业，采取或授权采取暂停相关或全部产品补贴资格、暂停或取消经销补贴产品资格、取消相关或全部产品补贴资格等措施。对参与较重违规行为的购机者，3年内不得享受农机购置补贴。同时，要求违规农机产销企业和购机者限期整改。</w:t>
      </w:r>
    </w:p>
    <w:p w:rsidR="00AE22E8" w:rsidRDefault="00AE22E8" w:rsidP="00AE22E8">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Pr>
          <w:rFonts w:ascii="宋体" w:eastAsia="宋体" w:hAnsi="宋体" w:cs="宋体" w:hint="eastAsia"/>
          <w:color w:val="292929"/>
          <w:kern w:val="0"/>
          <w:sz w:val="24"/>
          <w:szCs w:val="24"/>
        </w:rPr>
        <w:t xml:space="preserve">　　（三）对严重违规行为的处理。省级及以上农机</w:t>
      </w:r>
      <w:proofErr w:type="gramStart"/>
      <w:r>
        <w:rPr>
          <w:rFonts w:ascii="宋体" w:eastAsia="宋体" w:hAnsi="宋体" w:cs="宋体" w:hint="eastAsia"/>
          <w:color w:val="292929"/>
          <w:kern w:val="0"/>
          <w:sz w:val="24"/>
          <w:szCs w:val="24"/>
        </w:rPr>
        <w:t>化主管</w:t>
      </w:r>
      <w:proofErr w:type="gramEnd"/>
      <w:r>
        <w:rPr>
          <w:rFonts w:ascii="宋体" w:eastAsia="宋体" w:hAnsi="宋体" w:cs="宋体" w:hint="eastAsia"/>
          <w:color w:val="292929"/>
          <w:kern w:val="0"/>
          <w:sz w:val="24"/>
          <w:szCs w:val="24"/>
        </w:rPr>
        <w:t>部门应对违规农机产销企业，采取取消经销补贴产品资格、取消全部产品补贴资格的措施，要求限期整改，并将违规农机产销企业及其法定代表人和购机者等相关人员列入补贴产品经营黑名单，禁止再参与补贴政策实施工作。</w:t>
      </w:r>
    </w:p>
    <w:p w:rsidR="00AE22E8" w:rsidRDefault="00AE22E8" w:rsidP="00AE22E8">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Pr>
          <w:rFonts w:ascii="宋体" w:eastAsia="宋体" w:hAnsi="宋体" w:cs="宋体" w:hint="eastAsia"/>
          <w:color w:val="292929"/>
          <w:kern w:val="0"/>
          <w:sz w:val="24"/>
          <w:szCs w:val="24"/>
        </w:rPr>
        <w:t xml:space="preserve">　　上述行为涉嫌犯罪的，依法移送司法机关处理。</w:t>
      </w:r>
    </w:p>
    <w:p w:rsidR="00AE22E8" w:rsidRDefault="00AE22E8" w:rsidP="00AE22E8">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Pr>
          <w:rFonts w:ascii="宋体" w:eastAsia="宋体" w:hAnsi="宋体" w:cs="宋体" w:hint="eastAsia"/>
          <w:color w:val="292929"/>
          <w:kern w:val="0"/>
          <w:sz w:val="24"/>
          <w:szCs w:val="24"/>
        </w:rPr>
        <w:t xml:space="preserve">　　第九条在处理违规行为过程中涉及资金退缴、罚款等资金处理决定，由财政部门会同农机</w:t>
      </w:r>
      <w:proofErr w:type="gramStart"/>
      <w:r>
        <w:rPr>
          <w:rFonts w:ascii="宋体" w:eastAsia="宋体" w:hAnsi="宋体" w:cs="宋体" w:hint="eastAsia"/>
          <w:color w:val="292929"/>
          <w:kern w:val="0"/>
          <w:sz w:val="24"/>
          <w:szCs w:val="24"/>
        </w:rPr>
        <w:t>化主管</w:t>
      </w:r>
      <w:proofErr w:type="gramEnd"/>
      <w:r>
        <w:rPr>
          <w:rFonts w:ascii="宋体" w:eastAsia="宋体" w:hAnsi="宋体" w:cs="宋体" w:hint="eastAsia"/>
          <w:color w:val="292929"/>
          <w:kern w:val="0"/>
          <w:sz w:val="24"/>
          <w:szCs w:val="24"/>
        </w:rPr>
        <w:t>部门</w:t>
      </w:r>
      <w:proofErr w:type="gramStart"/>
      <w:r>
        <w:rPr>
          <w:rFonts w:ascii="宋体" w:eastAsia="宋体" w:hAnsi="宋体" w:cs="宋体" w:hint="eastAsia"/>
          <w:color w:val="292929"/>
          <w:kern w:val="0"/>
          <w:sz w:val="24"/>
          <w:szCs w:val="24"/>
        </w:rPr>
        <w:t>作出</w:t>
      </w:r>
      <w:proofErr w:type="gramEnd"/>
      <w:r>
        <w:rPr>
          <w:rFonts w:ascii="宋体" w:eastAsia="宋体" w:hAnsi="宋体" w:cs="宋体" w:hint="eastAsia"/>
          <w:color w:val="292929"/>
          <w:kern w:val="0"/>
          <w:sz w:val="24"/>
          <w:szCs w:val="24"/>
        </w:rPr>
        <w:t>。</w:t>
      </w:r>
    </w:p>
    <w:p w:rsidR="00AE22E8" w:rsidRDefault="00AE22E8" w:rsidP="00AE22E8">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Pr>
          <w:rFonts w:ascii="宋体" w:eastAsia="宋体" w:hAnsi="宋体" w:cs="宋体" w:hint="eastAsia"/>
          <w:color w:val="292929"/>
          <w:kern w:val="0"/>
          <w:sz w:val="24"/>
          <w:szCs w:val="24"/>
        </w:rPr>
        <w:t xml:space="preserve">　　对拒不履行资金处理决定的违规农机产销企业，由财政部门会同农机</w:t>
      </w:r>
      <w:proofErr w:type="gramStart"/>
      <w:r>
        <w:rPr>
          <w:rFonts w:ascii="宋体" w:eastAsia="宋体" w:hAnsi="宋体" w:cs="宋体" w:hint="eastAsia"/>
          <w:color w:val="292929"/>
          <w:kern w:val="0"/>
          <w:sz w:val="24"/>
          <w:szCs w:val="24"/>
        </w:rPr>
        <w:t>化主管</w:t>
      </w:r>
      <w:proofErr w:type="gramEnd"/>
      <w:r>
        <w:rPr>
          <w:rFonts w:ascii="宋体" w:eastAsia="宋体" w:hAnsi="宋体" w:cs="宋体" w:hint="eastAsia"/>
          <w:color w:val="292929"/>
          <w:kern w:val="0"/>
          <w:sz w:val="24"/>
          <w:szCs w:val="24"/>
        </w:rPr>
        <w:t>部门向司法机关申请强制执行。</w:t>
      </w:r>
    </w:p>
    <w:p w:rsidR="00AE22E8" w:rsidRDefault="00AE22E8" w:rsidP="00AE22E8">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Pr>
          <w:rFonts w:ascii="宋体" w:eastAsia="宋体" w:hAnsi="宋体" w:cs="宋体" w:hint="eastAsia"/>
          <w:color w:val="292929"/>
          <w:kern w:val="0"/>
          <w:sz w:val="24"/>
          <w:szCs w:val="24"/>
        </w:rPr>
        <w:lastRenderedPageBreak/>
        <w:t xml:space="preserve">　　第十条采取暂停处理措施的，应设3个月以上、2年以下的暂停期；暂停期满后，经企业书面申请，可按程序研究后续处理措施；暂停期满后6个月内，未收到企业书面申请的，视为该企业自行放弃相关产品补贴资格，原则上不再恢复。</w:t>
      </w:r>
    </w:p>
    <w:p w:rsidR="00AE22E8" w:rsidRDefault="00AE22E8" w:rsidP="00AE22E8">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Pr>
          <w:rFonts w:ascii="宋体" w:eastAsia="宋体" w:hAnsi="宋体" w:cs="宋体" w:hint="eastAsia"/>
          <w:color w:val="292929"/>
          <w:kern w:val="0"/>
          <w:sz w:val="24"/>
          <w:szCs w:val="24"/>
        </w:rPr>
        <w:t xml:space="preserve">　　对补贴资格被暂停或取消前，购机者已购置且经核查未发现违规问题的补贴产品，可按规定向购机者兑付补贴资金。补贴标准确需调整的，由省级农机</w:t>
      </w:r>
      <w:proofErr w:type="gramStart"/>
      <w:r>
        <w:rPr>
          <w:rFonts w:ascii="宋体" w:eastAsia="宋体" w:hAnsi="宋体" w:cs="宋体" w:hint="eastAsia"/>
          <w:color w:val="292929"/>
          <w:kern w:val="0"/>
          <w:sz w:val="24"/>
          <w:szCs w:val="24"/>
        </w:rPr>
        <w:t>化主管</w:t>
      </w:r>
      <w:proofErr w:type="gramEnd"/>
      <w:r>
        <w:rPr>
          <w:rFonts w:ascii="宋体" w:eastAsia="宋体" w:hAnsi="宋体" w:cs="宋体" w:hint="eastAsia"/>
          <w:color w:val="292929"/>
          <w:kern w:val="0"/>
          <w:sz w:val="24"/>
          <w:szCs w:val="24"/>
        </w:rPr>
        <w:t>部门按规定重新组织测算，并将测算结果抄送同级财政部门。</w:t>
      </w:r>
    </w:p>
    <w:p w:rsidR="00AE22E8" w:rsidRDefault="00AE22E8" w:rsidP="00AE22E8">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Pr>
          <w:rFonts w:ascii="宋体" w:eastAsia="宋体" w:hAnsi="宋体" w:cs="宋体" w:hint="eastAsia"/>
          <w:color w:val="292929"/>
          <w:kern w:val="0"/>
          <w:sz w:val="24"/>
          <w:szCs w:val="24"/>
        </w:rPr>
        <w:t xml:space="preserve">　　第十一条 对积极配合调查、主动报告问题、有效挽回或减轻损失的可从轻或减轻处理。对拒不配合调查、拒不执行相关处理决定、多次或重复发生违规行为的，应从重或加重处理。</w:t>
      </w:r>
    </w:p>
    <w:p w:rsidR="00AE22E8" w:rsidRDefault="00AE22E8" w:rsidP="00AE22E8">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Pr>
          <w:rFonts w:ascii="宋体" w:eastAsia="宋体" w:hAnsi="宋体" w:cs="宋体" w:hint="eastAsia"/>
          <w:color w:val="292929"/>
          <w:kern w:val="0"/>
          <w:sz w:val="24"/>
          <w:szCs w:val="24"/>
        </w:rPr>
        <w:t xml:space="preserve">　　第三章 查处程序</w:t>
      </w:r>
    </w:p>
    <w:p w:rsidR="00AE22E8" w:rsidRDefault="00AE22E8" w:rsidP="00AE22E8">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Pr>
          <w:rFonts w:ascii="宋体" w:eastAsia="宋体" w:hAnsi="宋体" w:cs="宋体" w:hint="eastAsia"/>
          <w:color w:val="292929"/>
          <w:kern w:val="0"/>
          <w:sz w:val="24"/>
          <w:szCs w:val="24"/>
        </w:rPr>
        <w:t xml:space="preserve">　　第十二条 各级农机化、财政部门接到群众举报投诉、上级机关转办或其他部门转交的违规行为线索后，按照以下程序启动查处工作，全程留痕。</w:t>
      </w:r>
    </w:p>
    <w:p w:rsidR="00AE22E8" w:rsidRDefault="00AE22E8" w:rsidP="00AE22E8">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Pr>
          <w:rFonts w:ascii="宋体" w:eastAsia="宋体" w:hAnsi="宋体" w:cs="宋体" w:hint="eastAsia"/>
          <w:color w:val="292929"/>
          <w:kern w:val="0"/>
          <w:sz w:val="24"/>
          <w:szCs w:val="24"/>
        </w:rPr>
        <w:t xml:space="preserve">　　（一）受理登记。对上级机关转办、其他部门转交或实名反映的本行政区域内的违规线索，应予登记。对提供不实联系方式、匿名反映且无具体线索的，可不予登记。举报投诉事项涉及其他部门职权的，按规定移交有关线索。</w:t>
      </w:r>
    </w:p>
    <w:p w:rsidR="00AE22E8" w:rsidRDefault="00AE22E8" w:rsidP="00AE22E8">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Pr>
          <w:rFonts w:ascii="宋体" w:eastAsia="宋体" w:hAnsi="宋体" w:cs="宋体" w:hint="eastAsia"/>
          <w:color w:val="292929"/>
          <w:kern w:val="0"/>
          <w:sz w:val="24"/>
          <w:szCs w:val="24"/>
        </w:rPr>
        <w:t xml:space="preserve">　　（二）调查核实。对已受理登记的举报投诉组织调查或转办。经初步调查，对有具体违规线索且违规嫌疑较大的企业，可在农机购置补贴辅助管理系统中对涉及的产品或企业先行采取封闭等防范处理措施。对存在技术争议的，应组织有关部门和专家进行论证。</w:t>
      </w:r>
    </w:p>
    <w:p w:rsidR="00AE22E8" w:rsidRDefault="00AE22E8" w:rsidP="00AE22E8">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Pr>
          <w:rFonts w:ascii="宋体" w:eastAsia="宋体" w:hAnsi="宋体" w:cs="宋体" w:hint="eastAsia"/>
          <w:color w:val="292929"/>
          <w:kern w:val="0"/>
          <w:sz w:val="24"/>
          <w:szCs w:val="24"/>
        </w:rPr>
        <w:lastRenderedPageBreak/>
        <w:t xml:space="preserve">　　（三）约谈告知。</w:t>
      </w:r>
      <w:proofErr w:type="gramStart"/>
      <w:r>
        <w:rPr>
          <w:rFonts w:ascii="宋体" w:eastAsia="宋体" w:hAnsi="宋体" w:cs="宋体" w:hint="eastAsia"/>
          <w:color w:val="292929"/>
          <w:kern w:val="0"/>
          <w:sz w:val="24"/>
          <w:szCs w:val="24"/>
        </w:rPr>
        <w:t>作出</w:t>
      </w:r>
      <w:proofErr w:type="gramEnd"/>
      <w:r>
        <w:rPr>
          <w:rFonts w:ascii="宋体" w:eastAsia="宋体" w:hAnsi="宋体" w:cs="宋体" w:hint="eastAsia"/>
          <w:color w:val="292929"/>
          <w:kern w:val="0"/>
          <w:sz w:val="24"/>
          <w:szCs w:val="24"/>
        </w:rPr>
        <w:t>处理决定前，应履行约谈程序，告知涉事企业及购机者其违规情节和</w:t>
      </w:r>
      <w:proofErr w:type="gramStart"/>
      <w:r>
        <w:rPr>
          <w:rFonts w:ascii="宋体" w:eastAsia="宋体" w:hAnsi="宋体" w:cs="宋体" w:hint="eastAsia"/>
          <w:color w:val="292929"/>
          <w:kern w:val="0"/>
          <w:sz w:val="24"/>
          <w:szCs w:val="24"/>
        </w:rPr>
        <w:t>拟采取</w:t>
      </w:r>
      <w:proofErr w:type="gramEnd"/>
      <w:r>
        <w:rPr>
          <w:rFonts w:ascii="宋体" w:eastAsia="宋体" w:hAnsi="宋体" w:cs="宋体" w:hint="eastAsia"/>
          <w:color w:val="292929"/>
          <w:kern w:val="0"/>
          <w:sz w:val="24"/>
          <w:szCs w:val="24"/>
        </w:rPr>
        <w:t>的处理措施等，听取意见。涉事企业及购机者在规定时限内不接受约谈或不配合约谈的，视同无异议。</w:t>
      </w:r>
    </w:p>
    <w:p w:rsidR="00AE22E8" w:rsidRDefault="00AE22E8" w:rsidP="00AE22E8">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Pr>
          <w:rFonts w:ascii="宋体" w:eastAsia="宋体" w:hAnsi="宋体" w:cs="宋体" w:hint="eastAsia"/>
          <w:color w:val="292929"/>
          <w:kern w:val="0"/>
          <w:sz w:val="24"/>
          <w:szCs w:val="24"/>
        </w:rPr>
        <w:t xml:space="preserve">　　（四）处理通报。根据调查结果和约谈情况，经集体研究</w:t>
      </w:r>
      <w:proofErr w:type="gramStart"/>
      <w:r>
        <w:rPr>
          <w:rFonts w:ascii="宋体" w:eastAsia="宋体" w:hAnsi="宋体" w:cs="宋体" w:hint="eastAsia"/>
          <w:color w:val="292929"/>
          <w:kern w:val="0"/>
          <w:sz w:val="24"/>
          <w:szCs w:val="24"/>
        </w:rPr>
        <w:t>作出</w:t>
      </w:r>
      <w:proofErr w:type="gramEnd"/>
      <w:r>
        <w:rPr>
          <w:rFonts w:ascii="宋体" w:eastAsia="宋体" w:hAnsi="宋体" w:cs="宋体" w:hint="eastAsia"/>
          <w:color w:val="292929"/>
          <w:kern w:val="0"/>
          <w:sz w:val="24"/>
          <w:szCs w:val="24"/>
        </w:rPr>
        <w:t>有关处理决定并予公布。</w:t>
      </w:r>
    </w:p>
    <w:p w:rsidR="00AE22E8" w:rsidRDefault="00AE22E8" w:rsidP="00AE22E8">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Pr>
          <w:rFonts w:ascii="宋体" w:eastAsia="宋体" w:hAnsi="宋体" w:cs="宋体" w:hint="eastAsia"/>
          <w:color w:val="292929"/>
          <w:kern w:val="0"/>
          <w:sz w:val="24"/>
          <w:szCs w:val="24"/>
        </w:rPr>
        <w:t xml:space="preserve">　　（五）材料留存。调查处理完结后，应对相关调查材料等留存备查。未经受理登记的相关材料亦应留存。调查材料保存期5-10年。</w:t>
      </w:r>
    </w:p>
    <w:p w:rsidR="00AE22E8" w:rsidRDefault="00AE22E8" w:rsidP="00AE22E8">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Pr>
          <w:rFonts w:ascii="宋体" w:eastAsia="宋体" w:hAnsi="宋体" w:cs="宋体" w:hint="eastAsia"/>
          <w:color w:val="292929"/>
          <w:kern w:val="0"/>
          <w:sz w:val="24"/>
          <w:szCs w:val="24"/>
        </w:rPr>
        <w:t xml:space="preserve">　　第十三条 根据农机购置补贴违规通报及黑名单数据库发布的信息，省级农机化、财政部门对在其他省份发生较重或严重违规行为而被处理的农机产销企业，可联动处理，处理措施宜与违规行为发生地的系列措施总体保持一致。</w:t>
      </w:r>
    </w:p>
    <w:p w:rsidR="00AE22E8" w:rsidRDefault="00AE22E8" w:rsidP="00AE22E8">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Pr>
          <w:rFonts w:ascii="宋体" w:eastAsia="宋体" w:hAnsi="宋体" w:cs="宋体" w:hint="eastAsia"/>
          <w:color w:val="292929"/>
          <w:kern w:val="0"/>
          <w:sz w:val="24"/>
          <w:szCs w:val="24"/>
        </w:rPr>
        <w:t xml:space="preserve">　　第四章 附则</w:t>
      </w:r>
    </w:p>
    <w:p w:rsidR="00AE22E8" w:rsidRDefault="00AE22E8" w:rsidP="00AE22E8">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Pr>
          <w:rFonts w:ascii="宋体" w:eastAsia="宋体" w:hAnsi="宋体" w:cs="宋体" w:hint="eastAsia"/>
          <w:color w:val="292929"/>
          <w:kern w:val="0"/>
          <w:sz w:val="24"/>
          <w:szCs w:val="24"/>
        </w:rPr>
        <w:t xml:space="preserve">　　第十四条 农机化、财政部门工作人员在补贴政策实施管理中的违纪、违法行为按相关法律法规和规定处理；涉嫌犯罪的，依法移送司法机关处理。</w:t>
      </w:r>
    </w:p>
    <w:p w:rsidR="00AE22E8" w:rsidRDefault="00AE22E8" w:rsidP="00AE22E8">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Pr>
          <w:rFonts w:ascii="宋体" w:eastAsia="宋体" w:hAnsi="宋体" w:cs="宋体" w:hint="eastAsia"/>
          <w:color w:val="292929"/>
          <w:kern w:val="0"/>
          <w:sz w:val="24"/>
          <w:szCs w:val="24"/>
        </w:rPr>
        <w:t xml:space="preserve">　　第十五条 本办法由农业部、财政部负责解释。各省、自治区、直辖市、计划单列市和新疆生产建设兵团、黑龙江省农垦总局、广东省农垦总局可根据本办法，制定本辖区农业机械购置补贴产品违规经营行为处理细则。</w:t>
      </w:r>
    </w:p>
    <w:p w:rsidR="00AE22E8" w:rsidRDefault="00AE22E8" w:rsidP="00AE22E8">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Pr>
          <w:rFonts w:ascii="宋体" w:eastAsia="宋体" w:hAnsi="宋体" w:cs="宋体" w:hint="eastAsia"/>
          <w:color w:val="292929"/>
          <w:kern w:val="0"/>
          <w:sz w:val="24"/>
          <w:szCs w:val="24"/>
        </w:rPr>
        <w:t xml:space="preserve">　　第十六条 本办法自发布之日起施行。以往相关规定与本办法不一致的，以本办法为准。</w:t>
      </w:r>
    </w:p>
    <w:p w:rsidR="00E139F5" w:rsidRPr="00AE22E8" w:rsidRDefault="00AE22E8" w:rsidP="00AE22E8">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Pr>
          <w:rFonts w:ascii="宋体" w:eastAsia="宋体" w:hAnsi="宋体" w:cs="宋体" w:hint="eastAsia"/>
          <w:color w:val="292929"/>
          <w:kern w:val="0"/>
          <w:sz w:val="24"/>
          <w:szCs w:val="24"/>
        </w:rPr>
        <w:t xml:space="preserve">　</w:t>
      </w:r>
    </w:p>
    <w:sectPr w:rsidR="00E139F5" w:rsidRPr="00AE22E8" w:rsidSect="00E139F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22E8"/>
    <w:rsid w:val="003309B0"/>
    <w:rsid w:val="00773BBB"/>
    <w:rsid w:val="00AE22E8"/>
    <w:rsid w:val="00CB734B"/>
    <w:rsid w:val="00E139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2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943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446</Words>
  <Characters>2547</Characters>
  <Application>Microsoft Office Word</Application>
  <DocSecurity>0</DocSecurity>
  <Lines>21</Lines>
  <Paragraphs>5</Paragraphs>
  <ScaleCrop>false</ScaleCrop>
  <Company>Microsoft</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2017-06-22T07:04:00Z</dcterms:created>
  <dcterms:modified xsi:type="dcterms:W3CDTF">2017-06-22T07:05:00Z</dcterms:modified>
</cp:coreProperties>
</file>