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江油市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2017年</w:t>
      </w:r>
      <w:r>
        <w:rPr>
          <w:rFonts w:hint="eastAsia" w:ascii="方正小标宋简体" w:eastAsia="方正小标宋简体"/>
          <w:sz w:val="44"/>
          <w:szCs w:val="44"/>
        </w:rPr>
        <w:t>农机购置补贴操作程序图</w:t>
      </w:r>
    </w:p>
    <w:p>
      <w:r>
        <w:pict>
          <v:shape id="_x0000_s1026" o:spid="_x0000_s1026" o:spt="176" type="#_x0000_t176" style="position:absolute;left:0pt;margin-left:59.25pt;margin-top:9.5pt;height:85.45pt;width:302.25pt;z-index:251658240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ind w:firstLine="640" w:firstLineChars="200"/>
                    <w:rPr>
                      <w:rFonts w:hint="eastAsia" w:ascii="宋体" w:hAnsi="宋体"/>
                      <w:sz w:val="32"/>
                      <w:szCs w:val="32"/>
                    </w:rPr>
                  </w:pPr>
                  <w:r>
                    <w:rPr>
                      <w:rFonts w:hint="eastAsia" w:ascii="宋体" w:hAnsi="宋体"/>
                      <w:sz w:val="32"/>
                      <w:szCs w:val="32"/>
                    </w:rPr>
                    <w:t>1.购机:自主选购纳入我省补贴范围内的农机补贴产品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</w:p>
    <w:p/>
    <w:p>
      <w:r>
        <w:rPr>
          <w:rFonts w:hint="eastAsia"/>
        </w:rPr>
        <w:t xml:space="preserve">      </w:t>
      </w:r>
    </w:p>
    <w:p/>
    <w:p/>
    <w:p/>
    <w:p>
      <w:r>
        <w:pict>
          <v:shape id="_x0000_s1032" o:spid="_x0000_s1032" o:spt="67" type="#_x0000_t67" style="position:absolute;left:0pt;margin-left:193.5pt;margin-top:2.85pt;height:49.55pt;width:38.25pt;z-index:251664384;mso-width-relative:page;mso-height-relative:page;" fillcolor="#FFFFFF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/>
          </v:shape>
        </w:pict>
      </w:r>
    </w:p>
    <w:p/>
    <w:p/>
    <w:p>
      <w:r>
        <w:pict>
          <v:shape id="_x0000_s1027" o:spid="_x0000_s1027" o:spt="176" type="#_x0000_t176" style="position:absolute;left:0pt;margin-left:59.25pt;margin-top:4.8pt;height:105pt;width:313.5pt;z-index:251659264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360" w:lineRule="auto"/>
                    <w:ind w:firstLine="640" w:firstLineChars="200"/>
                    <w:rPr>
                      <w:rFonts w:hint="eastAsia" w:ascii="宋体" w:hAnsi="宋体"/>
                      <w:sz w:val="32"/>
                      <w:szCs w:val="32"/>
                    </w:rPr>
                  </w:pPr>
                  <w:r>
                    <w:rPr>
                      <w:rFonts w:hint="eastAsia" w:ascii="宋体" w:hAnsi="宋体"/>
                      <w:sz w:val="32"/>
                      <w:szCs w:val="32"/>
                    </w:rPr>
                    <w:t>2.</w:t>
                  </w:r>
                  <w:r>
                    <w:rPr>
                      <w:rFonts w:hint="eastAsia" w:ascii="宋体" w:hAnsi="宋体"/>
                      <w:sz w:val="32"/>
                      <w:szCs w:val="32"/>
                      <w:lang w:eastAsia="zh-CN"/>
                    </w:rPr>
                    <w:t>购机者</w:t>
                  </w:r>
                  <w:r>
                    <w:rPr>
                      <w:rFonts w:hint="eastAsia" w:ascii="宋体" w:hAnsi="宋体"/>
                      <w:sz w:val="32"/>
                      <w:szCs w:val="32"/>
                    </w:rPr>
                    <w:t>带齐以下资料申请补贴资金:核实表、身份证、一折通、购机正式发票</w:t>
                  </w:r>
                </w:p>
                <w:p>
                  <w:pPr>
                    <w:rPr>
                      <w:rFonts w:asciiTheme="majorEastAsia" w:hAnsiTheme="majorEastAsia" w:eastAsiaTheme="majorEastAsia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/>
    <w:p/>
    <w:p/>
    <w:p/>
    <w:p/>
    <w:p>
      <w:r>
        <w:pict>
          <v:shape id="_x0000_s1034" o:spid="_x0000_s1034" o:spt="67" type="#_x0000_t67" style="position:absolute;left:0pt;margin-left:302.25pt;margin-top:8.7pt;height:42pt;width:38.25pt;z-index:251666432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pict>
          <v:shape id="_x0000_s1033" o:spid="_x0000_s1033" o:spt="67" type="#_x0000_t67" style="position:absolute;left:0pt;margin-left:86.25pt;margin-top:8.7pt;height:42pt;width:38.25pt;z-index:251665408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/>
    <w:p/>
    <w:p>
      <w:r>
        <w:pict>
          <v:shape id="_x0000_s1029" o:spid="_x0000_s1029" o:spt="176" type="#_x0000_t176" style="position:absolute;left:0pt;margin-left:236.25pt;margin-top:4.65pt;height:108pt;width:169.5pt;z-index:251661312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宋体" w:hAnsi="宋体"/>
                      <w:sz w:val="32"/>
                      <w:szCs w:val="32"/>
                    </w:rPr>
                  </w:pPr>
                  <w:r>
                    <w:rPr>
                      <w:rFonts w:hint="eastAsia" w:ascii="宋体" w:hAnsi="宋体"/>
                      <w:sz w:val="32"/>
                      <w:szCs w:val="32"/>
                    </w:rPr>
                    <w:t>补贴金额在5000元以下的到当地畜牧兽医站申请录入</w:t>
                  </w:r>
                </w:p>
                <w:p/>
              </w:txbxContent>
            </v:textbox>
          </v:shape>
        </w:pict>
      </w:r>
      <w:r>
        <w:pict>
          <v:shape id="_x0000_s1028" o:spid="_x0000_s1028" o:spt="176" type="#_x0000_t176" style="position:absolute;left:0pt;margin-left:20.25pt;margin-top:3.9pt;height:111.65pt;width:173.25pt;z-index:251660288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320" w:lineRule="exact"/>
                    <w:rPr>
                      <w:rFonts w:hint="eastAsia" w:ascii="宋体" w:hAnsi="宋体"/>
                      <w:sz w:val="32"/>
                      <w:szCs w:val="32"/>
                    </w:rPr>
                  </w:pPr>
                  <w:r>
                    <w:rPr>
                      <w:rFonts w:hint="eastAsia" w:ascii="宋体" w:hAnsi="宋体"/>
                      <w:sz w:val="32"/>
                      <w:szCs w:val="32"/>
                    </w:rPr>
                    <w:t>补贴金额在5000元及以上的到市农机推广站申请录入</w:t>
                  </w:r>
                  <w:r>
                    <w:rPr>
                      <w:rFonts w:hint="eastAsia" w:ascii="宋体" w:hAnsi="宋体"/>
                      <w:sz w:val="32"/>
                      <w:szCs w:val="32"/>
                      <w:lang w:eastAsia="zh-CN"/>
                    </w:rPr>
                    <w:t>。（</w:t>
                  </w:r>
                  <w:r>
                    <w:rPr>
                      <w:rFonts w:hint="eastAsia" w:ascii="宋体" w:hAnsi="宋体"/>
                      <w:sz w:val="32"/>
                      <w:szCs w:val="32"/>
                      <w:lang w:val="en-US" w:eastAsia="zh-CN"/>
                    </w:rPr>
                    <w:t>纳入</w:t>
                  </w:r>
                  <w:r>
                    <w:rPr>
                      <w:rFonts w:hint="eastAsia" w:ascii="宋体" w:hAnsi="宋体"/>
                      <w:sz w:val="32"/>
                      <w:szCs w:val="32"/>
                    </w:rPr>
                    <w:t>牌证</w:t>
                  </w:r>
                  <w:r>
                    <w:rPr>
                      <w:rFonts w:hint="eastAsia" w:ascii="宋体" w:hAnsi="宋体"/>
                      <w:sz w:val="32"/>
                      <w:szCs w:val="32"/>
                      <w:lang w:eastAsia="zh-CN"/>
                    </w:rPr>
                    <w:t>照</w:t>
                  </w:r>
                  <w:r>
                    <w:rPr>
                      <w:rFonts w:hint="eastAsia" w:ascii="宋体" w:hAnsi="宋体"/>
                      <w:sz w:val="32"/>
                      <w:szCs w:val="32"/>
                    </w:rPr>
                    <w:t>管理的机具申请录入</w:t>
                  </w:r>
                  <w:r>
                    <w:rPr>
                      <w:rFonts w:hint="eastAsia" w:ascii="宋体" w:hAnsi="宋体"/>
                      <w:sz w:val="32"/>
                      <w:szCs w:val="32"/>
                      <w:lang w:eastAsia="zh-CN"/>
                    </w:rPr>
                    <w:t>后到江油市</w:t>
                  </w:r>
                  <w:r>
                    <w:rPr>
                      <w:rFonts w:hint="eastAsia" w:ascii="宋体" w:hAnsi="宋体"/>
                      <w:sz w:val="32"/>
                      <w:szCs w:val="32"/>
                    </w:rPr>
                    <w:t>农机监理</w:t>
                  </w:r>
                  <w:r>
                    <w:rPr>
                      <w:rFonts w:hint="eastAsia" w:ascii="宋体" w:hAnsi="宋体"/>
                      <w:sz w:val="32"/>
                      <w:szCs w:val="32"/>
                      <w:lang w:eastAsia="zh-CN"/>
                    </w:rPr>
                    <w:t>站</w:t>
                  </w:r>
                  <w:r>
                    <w:rPr>
                      <w:rFonts w:hint="eastAsia" w:ascii="宋体" w:hAnsi="宋体"/>
                      <w:sz w:val="32"/>
                      <w:szCs w:val="32"/>
                    </w:rPr>
                    <w:t>办理牌证</w:t>
                  </w:r>
                  <w:r>
                    <w:rPr>
                      <w:rFonts w:hint="eastAsia" w:ascii="宋体" w:hAnsi="宋体"/>
                      <w:sz w:val="32"/>
                      <w:szCs w:val="32"/>
                      <w:lang w:eastAsia="zh-CN"/>
                    </w:rPr>
                    <w:t>照）</w:t>
                  </w:r>
                </w:p>
                <w:p>
                  <w:pPr>
                    <w:rPr>
                      <w:rFonts w:asciiTheme="majorEastAsia" w:hAnsiTheme="majorEastAsia" w:eastAsiaTheme="majorEastAsia"/>
                      <w:sz w:val="32"/>
                      <w:szCs w:val="32"/>
                    </w:rPr>
                  </w:pPr>
                </w:p>
                <w:p>
                  <w:pPr>
                    <w:rPr>
                      <w:rFonts w:hint="eastAsia" w:ascii="宋体" w:hAnsi="宋体"/>
                      <w:sz w:val="32"/>
                      <w:szCs w:val="32"/>
                    </w:rPr>
                  </w:pPr>
                </w:p>
                <w:p/>
              </w:txbxContent>
            </v:textbox>
          </v:shape>
        </w:pict>
      </w:r>
    </w:p>
    <w:p/>
    <w:p/>
    <w:p/>
    <w:p/>
    <w:p>
      <w:pPr>
        <w:tabs>
          <w:tab w:val="left" w:pos="3630"/>
        </w:tabs>
      </w:pPr>
      <w:bookmarkStart w:id="0" w:name="_GoBack"/>
      <w:bookmarkEnd w:id="0"/>
    </w:p>
    <w:p/>
    <w:p>
      <w:pPr>
        <w:tabs>
          <w:tab w:val="left" w:pos="3255"/>
        </w:tabs>
      </w:pPr>
      <w:r>
        <w:pict>
          <v:shape id="_x0000_s1036" o:spid="_x0000_s1036" o:spt="67" type="#_x0000_t67" style="position:absolute;left:0pt;margin-left:94.5pt;margin-top:7.05pt;height:48.15pt;width:38.25pt;z-index:251668480;mso-width-relative:page;mso-height-relative:page;" fillcolor="#FFFFFF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/>
          </v:shape>
        </w:pict>
      </w:r>
      <w:r>
        <w:pict>
          <v:shape id="_x0000_s1035" o:spid="_x0000_s1035" o:spt="67" type="#_x0000_t67" style="position:absolute;left:0pt;margin-left:300.75pt;margin-top:4.15pt;height:50.3pt;width:38.25pt;z-index:251667456;mso-width-relative:page;mso-height-relative:page;" fillcolor="#FFFFFF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/>
          </v:shape>
        </w:pict>
      </w:r>
      <w:r>
        <w:tab/>
      </w:r>
    </w:p>
    <w:p/>
    <w:p/>
    <w:p>
      <w:r>
        <w:pict>
          <v:shape id="_x0000_s1030" o:spid="_x0000_s1030" o:spt="176" type="#_x0000_t176" style="position:absolute;left:0pt;margin-left:31.5pt;margin-top:9.15pt;height:79.5pt;width:359.25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640" w:firstLineChars="200"/>
                    <w:rPr>
                      <w:rFonts w:hint="eastAsia" w:ascii="宋体" w:hAnsi="宋体"/>
                      <w:sz w:val="32"/>
                      <w:szCs w:val="32"/>
                    </w:rPr>
                  </w:pPr>
                  <w:r>
                    <w:rPr>
                      <w:rFonts w:hint="eastAsia" w:ascii="宋体" w:hAnsi="宋体"/>
                      <w:sz w:val="32"/>
                      <w:szCs w:val="32"/>
                    </w:rPr>
                    <w:t>3.系统公示期满无异议且抽查核实无误后</w:t>
                  </w:r>
                  <w:r>
                    <w:rPr>
                      <w:rFonts w:hint="eastAsia" w:ascii="宋体" w:hAnsi="宋体"/>
                      <w:sz w:val="32"/>
                      <w:szCs w:val="32"/>
                      <w:lang w:eastAsia="zh-CN"/>
                    </w:rPr>
                    <w:t>完成</w:t>
                  </w:r>
                  <w:r>
                    <w:rPr>
                      <w:rFonts w:hint="eastAsia" w:ascii="宋体" w:hAnsi="宋体"/>
                      <w:sz w:val="32"/>
                      <w:szCs w:val="32"/>
                    </w:rPr>
                    <w:t>结算</w:t>
                  </w:r>
                  <w:r>
                    <w:rPr>
                      <w:rFonts w:hint="eastAsia" w:ascii="宋体" w:hAnsi="宋体"/>
                      <w:sz w:val="32"/>
                      <w:szCs w:val="32"/>
                      <w:lang w:eastAsia="zh-CN"/>
                    </w:rPr>
                    <w:t>和兑付</w:t>
                  </w:r>
                </w:p>
                <w:p/>
              </w:txbxContent>
            </v:textbox>
          </v:shape>
        </w:pict>
      </w:r>
    </w:p>
    <w:p/>
    <w:p>
      <w:pPr>
        <w:tabs>
          <w:tab w:val="left" w:pos="2055"/>
        </w:tabs>
      </w:pPr>
      <w:r>
        <w:tab/>
      </w:r>
    </w:p>
    <w:p/>
    <w:p/>
    <w:p/>
    <w:p/>
    <w:p>
      <w:pPr>
        <w:tabs>
          <w:tab w:val="left" w:pos="3675"/>
        </w:tabs>
      </w:pP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36B2"/>
    <w:rsid w:val="00485BA7"/>
    <w:rsid w:val="00D66EE6"/>
    <w:rsid w:val="00EC36B2"/>
    <w:rsid w:val="00F4550C"/>
    <w:rsid w:val="02D916B7"/>
    <w:rsid w:val="09E0222D"/>
    <w:rsid w:val="20147F5C"/>
    <w:rsid w:val="29631BCD"/>
    <w:rsid w:val="2BA92E45"/>
    <w:rsid w:val="2DBE1526"/>
    <w:rsid w:val="403536A6"/>
    <w:rsid w:val="480627A0"/>
    <w:rsid w:val="56D033E8"/>
    <w:rsid w:val="59995DFA"/>
    <w:rsid w:val="5AD3487D"/>
    <w:rsid w:val="5F173936"/>
    <w:rsid w:val="60CA7446"/>
    <w:rsid w:val="65D21D0A"/>
    <w:rsid w:val="699B63A5"/>
    <w:rsid w:val="6F3379F8"/>
    <w:rsid w:val="71BB1300"/>
    <w:rsid w:val="7513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2"/>
    <customShpInfo spid="_x0000_s1027"/>
    <customShpInfo spid="_x0000_s1034"/>
    <customShpInfo spid="_x0000_s1033"/>
    <customShpInfo spid="_x0000_s1029"/>
    <customShpInfo spid="_x0000_s1028"/>
    <customShpInfo spid="_x0000_s1036"/>
    <customShpInfo spid="_x0000_s1035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62</Characters>
  <Lines>1</Lines>
  <Paragraphs>1</Paragraphs>
  <ScaleCrop>false</ScaleCrop>
  <LinksUpToDate>false</LinksUpToDate>
  <CharactersWithSpaces>71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2017-07-27T01:59:00Z</dcterms:created>
  <dc:creator>郭明富</dc:creator>
  <cp:lastModifiedBy>杨金</cp:lastModifiedBy>
  <dcterms:modified xsi:type="dcterms:W3CDTF">2017-07-27T03:17:54Z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