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在全市农机化发展暨农机购置补贴工作</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培训会上的廉政风险防控警示教育讲话</w:t>
      </w:r>
    </w:p>
    <w:p>
      <w:pPr>
        <w:spacing w:line="600" w:lineRule="exact"/>
        <w:jc w:val="center"/>
        <w:rPr>
          <w:rFonts w:ascii="Times New Roman" w:hAnsi="Times New Roman" w:eastAsia="楷体"/>
          <w:bCs/>
          <w:sz w:val="30"/>
          <w:szCs w:val="30"/>
        </w:rPr>
      </w:pPr>
      <w:r>
        <w:rPr>
          <w:rFonts w:ascii="Times New Roman" w:hAnsi="楷体" w:eastAsia="楷体"/>
          <w:bCs/>
          <w:sz w:val="30"/>
          <w:szCs w:val="30"/>
        </w:rPr>
        <w:t>眉山市纪委驻农业局纪检组组长</w:t>
      </w:r>
      <w:r>
        <w:rPr>
          <w:rFonts w:ascii="Times New Roman" w:hAnsi="Times New Roman" w:eastAsia="楷体"/>
          <w:bCs/>
          <w:sz w:val="30"/>
          <w:szCs w:val="30"/>
        </w:rPr>
        <w:t xml:space="preserve">  </w:t>
      </w:r>
      <w:r>
        <w:rPr>
          <w:rFonts w:ascii="Times New Roman" w:hAnsi="楷体" w:eastAsia="楷体"/>
          <w:bCs/>
          <w:sz w:val="30"/>
          <w:szCs w:val="30"/>
        </w:rPr>
        <w:t>魏仲侪</w:t>
      </w:r>
    </w:p>
    <w:p>
      <w:pPr>
        <w:spacing w:line="600" w:lineRule="exact"/>
        <w:jc w:val="center"/>
        <w:rPr>
          <w:rFonts w:ascii="Times New Roman" w:hAnsi="Times New Roman" w:eastAsia="楷体"/>
          <w:bCs/>
          <w:sz w:val="30"/>
          <w:szCs w:val="30"/>
        </w:rPr>
      </w:pPr>
      <w:r>
        <w:rPr>
          <w:rFonts w:ascii="Times New Roman" w:hAnsi="楷体" w:eastAsia="楷体"/>
          <w:bCs/>
          <w:sz w:val="30"/>
          <w:szCs w:val="30"/>
        </w:rPr>
        <w:t>（</w:t>
      </w:r>
      <w:r>
        <w:rPr>
          <w:rFonts w:ascii="Times New Roman" w:hAnsi="Times New Roman" w:eastAsia="楷体"/>
          <w:bCs/>
          <w:sz w:val="30"/>
          <w:szCs w:val="30"/>
        </w:rPr>
        <w:t>201</w:t>
      </w:r>
      <w:r>
        <w:rPr>
          <w:rFonts w:hint="eastAsia" w:ascii="Times New Roman" w:hAnsi="Times New Roman" w:eastAsia="楷体"/>
          <w:bCs/>
          <w:sz w:val="30"/>
          <w:szCs w:val="30"/>
          <w:lang w:val="en-US" w:eastAsia="zh-CN"/>
        </w:rPr>
        <w:t>7</w:t>
      </w:r>
      <w:r>
        <w:rPr>
          <w:rFonts w:ascii="Times New Roman" w:hAnsi="楷体" w:eastAsia="楷体"/>
          <w:bCs/>
          <w:sz w:val="30"/>
          <w:szCs w:val="30"/>
        </w:rPr>
        <w:t>年</w:t>
      </w:r>
      <w:r>
        <w:rPr>
          <w:rFonts w:hint="eastAsia" w:ascii="Times New Roman" w:hAnsi="Times New Roman" w:eastAsia="楷体"/>
          <w:bCs/>
          <w:sz w:val="30"/>
          <w:szCs w:val="30"/>
          <w:lang w:val="en-US" w:eastAsia="zh-CN"/>
        </w:rPr>
        <w:t>7</w:t>
      </w:r>
      <w:r>
        <w:rPr>
          <w:rFonts w:ascii="Times New Roman" w:hAnsi="楷体" w:eastAsia="楷体"/>
          <w:bCs/>
          <w:sz w:val="30"/>
          <w:szCs w:val="30"/>
        </w:rPr>
        <w:t>月</w:t>
      </w:r>
      <w:r>
        <w:rPr>
          <w:rFonts w:hint="eastAsia" w:ascii="Times New Roman" w:hAnsi="楷体" w:eastAsia="楷体"/>
          <w:bCs/>
          <w:sz w:val="30"/>
          <w:szCs w:val="30"/>
          <w:lang w:val="en-US" w:eastAsia="zh-CN"/>
        </w:rPr>
        <w:t>7</w:t>
      </w:r>
      <w:r>
        <w:rPr>
          <w:rFonts w:ascii="Times New Roman" w:hAnsi="楷体" w:eastAsia="楷体"/>
          <w:bCs/>
          <w:sz w:val="30"/>
          <w:szCs w:val="30"/>
        </w:rPr>
        <w:t>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25" w:lineRule="atLeast"/>
        <w:ind w:left="0" w:leftChars="0" w:right="0" w:rightChars="0"/>
        <w:jc w:val="center"/>
        <w:textAlignment w:val="auto"/>
        <w:outlineLvl w:val="9"/>
        <w:rPr>
          <w:rFonts w:hint="default" w:ascii="Times New Roman" w:hAnsi="Times New Roman" w:eastAsia="仿宋_GB2312" w:cs="Times New Roman"/>
          <w:b w:val="0"/>
          <w:bCs/>
          <w:color w:val="auto"/>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left="0" w:leftChars="0" w:right="0" w:rightChars="0"/>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各位领导、同志们：</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大家好！</w:t>
      </w:r>
    </w:p>
    <w:p>
      <w:pPr>
        <w:keepNext w:val="0"/>
        <w:keepLines w:val="0"/>
        <w:pageBreakBefore w:val="0"/>
        <w:widowControl/>
        <w:kinsoku/>
        <w:wordWrap/>
        <w:overflowPunct/>
        <w:topLinePunct w:val="0"/>
        <w:autoSpaceDE/>
        <w:autoSpaceDN/>
        <w:bidi w:val="0"/>
        <w:spacing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今天，市农业局召开</w:t>
      </w:r>
      <w:r>
        <w:rPr>
          <w:rFonts w:hint="default" w:ascii="Times New Roman" w:hAnsi="Times New Roman" w:eastAsia="仿宋_GB2312" w:cs="Times New Roman"/>
          <w:b w:val="0"/>
          <w:bCs/>
          <w:color w:val="auto"/>
          <w:sz w:val="32"/>
          <w:szCs w:val="32"/>
          <w:lang w:eastAsia="zh-CN"/>
        </w:rPr>
        <w:t>眉山市</w:t>
      </w:r>
      <w:r>
        <w:rPr>
          <w:rFonts w:hint="default" w:ascii="Times New Roman" w:hAnsi="Times New Roman" w:eastAsia="仿宋_GB2312" w:cs="Times New Roman"/>
          <w:b w:val="0"/>
          <w:bCs/>
          <w:color w:val="auto"/>
          <w:sz w:val="32"/>
          <w:szCs w:val="32"/>
          <w:lang w:val="en-US" w:eastAsia="zh-CN"/>
        </w:rPr>
        <w:t>2017年农机购置补贴工作</w:t>
      </w:r>
      <w:r>
        <w:rPr>
          <w:rFonts w:hint="default" w:ascii="Times New Roman" w:hAnsi="Times New Roman" w:eastAsia="仿宋_GB2312" w:cs="Times New Roman"/>
          <w:b w:val="0"/>
          <w:bCs/>
          <w:color w:val="auto"/>
          <w:sz w:val="32"/>
          <w:szCs w:val="32"/>
        </w:rPr>
        <w:t>暨</w:t>
      </w:r>
      <w:r>
        <w:rPr>
          <w:rFonts w:hint="default" w:ascii="Times New Roman" w:hAnsi="Times New Roman" w:eastAsia="仿宋_GB2312" w:cs="Times New Roman"/>
          <w:b w:val="0"/>
          <w:bCs/>
          <w:color w:val="auto"/>
          <w:sz w:val="32"/>
          <w:szCs w:val="32"/>
          <w:lang w:eastAsia="zh-CN"/>
        </w:rPr>
        <w:t>廉政风险警示教育会议，</w:t>
      </w:r>
      <w:r>
        <w:rPr>
          <w:rFonts w:hint="default" w:ascii="Times New Roman" w:hAnsi="Times New Roman" w:eastAsia="仿宋_GB2312" w:cs="Times New Roman"/>
          <w:b w:val="0"/>
          <w:bCs/>
          <w:color w:val="auto"/>
          <w:sz w:val="32"/>
          <w:szCs w:val="32"/>
        </w:rPr>
        <w:t>为使我市高效、廉洁、规范做好农机购置补贴、农机质量监督、农机项目实施等工作，顺利完成工作任务，推进党风廉政和政风行风建设，切实保护好我们每一位干部，维护好农业部门的形象。下面，我就做好廉政风险防控警示教育讲几点意见：</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left="0" w:leftChars="0" w:right="0" w:rightChars="0" w:firstLine="640" w:firstLineChars="200"/>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一、认清形势，始终保持廉政风险的警惕性</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购机补贴工作量大面广，政策性强，环节多，横向涉及多部门、多主体，纵向涉及上层顶层设计的不断完善和最基层一线农民需求的不断变化。在实施购机补贴政策13年中，农机购置补贴政策作为一项重要的强农惠农富农政策，为农机化的发展起到了决定性的引导作用、撬动作用，也为农民奔康致富作出了实实在在的贡献，但不能回避，这十多年来在这个政策实施中，也发生了一些违纪甚至违法的人和事，一些农机管理干部也因此受到党纪国法的处理。</w:t>
      </w:r>
    </w:p>
    <w:p>
      <w:pPr>
        <w:keepNext w:val="0"/>
        <w:keepLines w:val="0"/>
        <w:pageBreakBefore w:val="0"/>
        <w:widowControl/>
        <w:kinsoku/>
        <w:wordWrap/>
        <w:overflowPunct/>
        <w:topLinePunct w:val="0"/>
        <w:autoSpaceDE/>
        <w:autoSpaceDN/>
        <w:bidi w:val="0"/>
        <w:spacing w:beforeAutospacing="0" w:after="0" w:afterAutospacing="0" w:line="660" w:lineRule="exact"/>
        <w:ind w:left="0" w:leftChars="0" w:right="0" w:rightChars="0" w:firstLine="630"/>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今年初，</w:t>
      </w:r>
      <w:r>
        <w:rPr>
          <w:rFonts w:hint="default" w:ascii="Times New Roman" w:hAnsi="Times New Roman" w:eastAsia="仿宋_GB2312" w:cs="Times New Roman"/>
          <w:b w:val="0"/>
          <w:bCs/>
          <w:color w:val="auto"/>
          <w:sz w:val="32"/>
          <w:szCs w:val="32"/>
        </w:rPr>
        <w:t>东明书记</w:t>
      </w:r>
      <w:r>
        <w:rPr>
          <w:rFonts w:hint="default" w:ascii="Times New Roman" w:hAnsi="Times New Roman" w:eastAsia="仿宋_GB2312" w:cs="Times New Roman"/>
          <w:b w:val="0"/>
          <w:bCs/>
          <w:color w:val="auto"/>
          <w:sz w:val="32"/>
          <w:szCs w:val="32"/>
        </w:rPr>
        <w:t>在</w:t>
      </w:r>
      <w:r>
        <w:rPr>
          <w:rFonts w:hint="default" w:ascii="Times New Roman" w:hAnsi="Times New Roman" w:eastAsia="仿宋_GB2312" w:cs="Times New Roman"/>
          <w:b w:val="0"/>
          <w:bCs/>
          <w:color w:val="auto"/>
          <w:sz w:val="32"/>
          <w:szCs w:val="32"/>
        </w:rPr>
        <w:t>省纪委十届六次全会</w:t>
      </w:r>
      <w:r>
        <w:rPr>
          <w:rFonts w:hint="default" w:ascii="Times New Roman" w:hAnsi="Times New Roman" w:eastAsia="仿宋_GB2312" w:cs="Times New Roman"/>
          <w:b w:val="0"/>
          <w:bCs/>
          <w:color w:val="auto"/>
          <w:sz w:val="32"/>
          <w:szCs w:val="32"/>
        </w:rPr>
        <w:t>上</w:t>
      </w:r>
      <w:r>
        <w:rPr>
          <w:rFonts w:hint="default" w:ascii="Times New Roman" w:hAnsi="Times New Roman" w:eastAsia="仿宋_GB2312" w:cs="Times New Roman"/>
          <w:b w:val="0"/>
          <w:bCs/>
          <w:color w:val="auto"/>
          <w:sz w:val="32"/>
          <w:szCs w:val="32"/>
        </w:rPr>
        <w:t>强调要</w:t>
      </w:r>
      <w:r>
        <w:rPr>
          <w:rFonts w:hint="default" w:ascii="Times New Roman" w:hAnsi="Times New Roman" w:eastAsia="仿宋_GB2312" w:cs="Times New Roman"/>
          <w:b w:val="0"/>
          <w:bCs/>
          <w:color w:val="auto"/>
          <w:sz w:val="32"/>
          <w:szCs w:val="32"/>
        </w:rPr>
        <w:t>把</w:t>
      </w:r>
      <w:r>
        <w:rPr>
          <w:rFonts w:hint="default" w:ascii="Times New Roman" w:hAnsi="Times New Roman" w:eastAsia="仿宋_GB2312" w:cs="Times New Roman"/>
          <w:b w:val="0"/>
          <w:bCs/>
          <w:color w:val="auto"/>
          <w:sz w:val="32"/>
          <w:szCs w:val="32"/>
        </w:rPr>
        <w:t>惩治侵害群众利益的不正之风和腐败问题的重点放在‘三农’和扶贫领域，释放出纪检监察机关对农业部门始终紧盯严盯的明显信号。</w:t>
      </w:r>
      <w:r>
        <w:rPr>
          <w:rFonts w:hint="default" w:ascii="Times New Roman" w:hAnsi="Times New Roman" w:eastAsia="仿宋_GB2312" w:cs="Times New Roman"/>
          <w:b w:val="0"/>
          <w:bCs/>
          <w:color w:val="auto"/>
          <w:sz w:val="32"/>
          <w:szCs w:val="32"/>
          <w:lang w:eastAsia="zh-CN"/>
        </w:rPr>
        <w:t>我市开展的</w:t>
      </w:r>
      <w:r>
        <w:rPr>
          <w:rFonts w:hint="default" w:ascii="Times New Roman" w:hAnsi="Times New Roman" w:eastAsia="仿宋_GB2312" w:cs="Times New Roman"/>
          <w:b w:val="0"/>
          <w:bCs/>
          <w:color w:val="auto"/>
          <w:sz w:val="32"/>
          <w:szCs w:val="32"/>
          <w:lang w:val="en-US" w:eastAsia="zh-CN"/>
        </w:rPr>
        <w:t>2017年度监督执纪4+X系统治理工作，农业系统也是其中之一。</w:t>
      </w:r>
      <w:r>
        <w:rPr>
          <w:rFonts w:hint="default" w:ascii="Times New Roman" w:hAnsi="Times New Roman" w:eastAsia="仿宋_GB2312" w:cs="Times New Roman"/>
          <w:b w:val="0"/>
          <w:bCs/>
          <w:color w:val="auto"/>
          <w:sz w:val="32"/>
          <w:szCs w:val="32"/>
        </w:rPr>
        <w:t>据统计，2013年1月1日至2016年2月29日，全省农业系统有559人因涉农领域违纪违法问题受到党纪政纪处分或者刑事处罚，其中司法处理190人</w:t>
      </w:r>
      <w:r>
        <w:rPr>
          <w:rFonts w:hint="default" w:ascii="Times New Roman" w:hAnsi="Times New Roman" w:eastAsia="仿宋_GB2312" w:cs="Times New Roman"/>
          <w:b w:val="0"/>
          <w:bCs/>
          <w:color w:val="auto"/>
          <w:sz w:val="32"/>
          <w:szCs w:val="32"/>
        </w:rPr>
        <w:t>。</w:t>
      </w:r>
    </w:p>
    <w:p>
      <w:pPr>
        <w:pStyle w:val="4"/>
        <w:keepNext w:val="0"/>
        <w:keepLines w:val="0"/>
        <w:pageBreakBefore w:val="0"/>
        <w:widowControl/>
        <w:kinsoku/>
        <w:wordWrap/>
        <w:overflowPunct/>
        <w:topLinePunct w:val="0"/>
        <w:autoSpaceDE/>
        <w:autoSpaceDN/>
        <w:bidi w:val="0"/>
        <w:spacing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在刚刚结束的省第十一次党代会会上，东明书记在报告中指出</w:t>
      </w:r>
      <w:r>
        <w:rPr>
          <w:rFonts w:hint="default" w:ascii="Times New Roman" w:hAnsi="Times New Roman" w:eastAsia="仿宋_GB2312" w:cs="Times New Roman"/>
          <w:b w:val="0"/>
          <w:bCs/>
          <w:color w:val="auto"/>
          <w:sz w:val="32"/>
          <w:szCs w:val="32"/>
        </w:rPr>
        <w:t>“要始终保持惩治腐败高压态势，“老虎”“苍蝇”一起打，有效运用监督执纪“四种形态”，严肃查处发生在群众身边的不正之风和腐败问题，坚决打赢反腐败正义之战”。</w:t>
      </w:r>
      <w:r>
        <w:rPr>
          <w:rFonts w:hint="default" w:ascii="Times New Roman" w:hAnsi="Times New Roman" w:eastAsia="仿宋_GB2312" w:cs="Times New Roman"/>
          <w:b w:val="0"/>
          <w:bCs/>
          <w:color w:val="auto"/>
          <w:sz w:val="32"/>
          <w:szCs w:val="32"/>
        </w:rPr>
        <w:t>党要管党，从严治党，是我们党的建设的永恒主题，大家一定要认清始终保持惩贪反腐高压态势，坚决刷新吏治，坚持无禁区、全覆盖、零容忍，力度不减、节奏不变，不断巩固反腐败压倒性态势的大形势，严守政治纪律、廉洁纪律、组织纪律、工作纪律、群众纪律、生活纪律“六大纪律“，知敬畏，明底线。面对新常态、适应新形势，大家一定要把思想和行动统一到中央和省委的决策部署上来，始终保持廉政风险的警觉性和警惕性，切实把农机购置补贴廉政风险防控责任放在心上、扛在肩上、抓在手上、落实到行动上，增强法治意识、依法依规办事，不断把反腐倡廉引向深入，确保农机购置补贴政策科学高效规范廉洁实施。</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left="0" w:leftChars="0" w:right="0" w:rightChars="0" w:firstLine="640" w:firstLineChars="200"/>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二、固本修身，全面筑牢廉政风险防控基石</w:t>
      </w:r>
    </w:p>
    <w:p>
      <w:pPr>
        <w:pStyle w:val="4"/>
        <w:keepNext w:val="0"/>
        <w:keepLines w:val="0"/>
        <w:pageBreakBefore w:val="0"/>
        <w:widowControl/>
        <w:kinsoku/>
        <w:wordWrap/>
        <w:overflowPunct/>
        <w:topLinePunct w:val="0"/>
        <w:autoSpaceDE/>
        <w:autoSpaceDN/>
        <w:bidi w:val="0"/>
        <w:spacing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z w:val="32"/>
          <w:szCs w:val="32"/>
        </w:rPr>
      </w:pPr>
      <w:r>
        <w:rPr>
          <w:rFonts w:hint="eastAsia" w:ascii="楷体_GB2312" w:hAnsi="楷体_GB2312" w:eastAsia="楷体_GB2312" w:cs="楷体_GB2312"/>
          <w:b w:val="0"/>
          <w:bCs/>
          <w:color w:val="auto"/>
          <w:sz w:val="32"/>
          <w:szCs w:val="32"/>
        </w:rPr>
        <w:t>要加强学习，强基固本。</w:t>
      </w:r>
      <w:r>
        <w:rPr>
          <w:rFonts w:hint="default" w:ascii="Times New Roman" w:hAnsi="Times New Roman" w:eastAsia="仿宋_GB2312" w:cs="Times New Roman"/>
          <w:b w:val="0"/>
          <w:bCs/>
          <w:color w:val="auto"/>
          <w:sz w:val="32"/>
          <w:szCs w:val="32"/>
        </w:rPr>
        <w:t>各级农机化主管部门要组织广大干部职工深入学习习近平总书记系列重要</w:t>
      </w:r>
      <w:r>
        <w:rPr>
          <w:rFonts w:hint="default" w:ascii="Times New Roman" w:hAnsi="Times New Roman" w:eastAsia="仿宋_GB2312" w:cs="Times New Roman"/>
          <w:b w:val="0"/>
          <w:bCs/>
          <w:color w:val="auto"/>
          <w:sz w:val="32"/>
          <w:szCs w:val="32"/>
        </w:rPr>
        <w:fldChar w:fldCharType="begin"/>
      </w:r>
      <w:r>
        <w:rPr>
          <w:rFonts w:hint="default" w:ascii="Times New Roman" w:hAnsi="Times New Roman" w:eastAsia="仿宋_GB2312" w:cs="Times New Roman"/>
          <w:b w:val="0"/>
          <w:bCs/>
          <w:color w:val="auto"/>
          <w:sz w:val="32"/>
          <w:szCs w:val="32"/>
        </w:rPr>
        <w:instrText xml:space="preserve"> HYPERLINK "http://www.5ykj.com/Article/" \t "_blank" </w:instrText>
      </w:r>
      <w:r>
        <w:rPr>
          <w:rFonts w:hint="default" w:ascii="Times New Roman" w:hAnsi="Times New Roman" w:eastAsia="仿宋_GB2312" w:cs="Times New Roman"/>
          <w:b w:val="0"/>
          <w:bCs/>
          <w:color w:val="auto"/>
          <w:sz w:val="32"/>
          <w:szCs w:val="32"/>
        </w:rPr>
        <w:fldChar w:fldCharType="separate"/>
      </w:r>
      <w:r>
        <w:rPr>
          <w:rStyle w:val="7"/>
          <w:rFonts w:hint="default" w:ascii="Times New Roman" w:hAnsi="Times New Roman" w:eastAsia="仿宋_GB2312" w:cs="Times New Roman"/>
          <w:b w:val="0"/>
          <w:bCs/>
          <w:color w:val="auto"/>
          <w:sz w:val="32"/>
          <w:szCs w:val="32"/>
        </w:rPr>
        <w:t>讲话</w:t>
      </w:r>
      <w:r>
        <w:rPr>
          <w:rStyle w:val="7"/>
          <w:rFonts w:hint="default" w:ascii="Times New Roman" w:hAnsi="Times New Roman" w:eastAsia="仿宋_GB2312" w:cs="Times New Roman"/>
          <w:b w:val="0"/>
          <w:bCs/>
          <w:color w:val="auto"/>
          <w:sz w:val="32"/>
          <w:szCs w:val="32"/>
        </w:rPr>
        <w:fldChar w:fldCharType="end"/>
      </w:r>
      <w:r>
        <w:rPr>
          <w:rFonts w:hint="default" w:ascii="Times New Roman" w:hAnsi="Times New Roman" w:eastAsia="仿宋_GB2312" w:cs="Times New Roman"/>
          <w:b w:val="0"/>
          <w:bCs/>
          <w:color w:val="auto"/>
          <w:sz w:val="32"/>
          <w:szCs w:val="32"/>
        </w:rPr>
        <w:t>精神，进一步坚定理想信念，常修为政之德，常思贪欲之害，常怀律己之心，更好地牢记使命、牢记责任、牢记荣誉；认真学习《中国共产党廉洁自律准则》和《中国共产党纪律处分条例》，学习党和国家反腐倡廉法规制度及农业部、财政部等部门关于农机购置补贴工作的制度规定，知法懂法，明规明矩。</w:t>
      </w:r>
    </w:p>
    <w:p>
      <w:pPr>
        <w:pStyle w:val="4"/>
        <w:keepNext w:val="0"/>
        <w:keepLines w:val="0"/>
        <w:pageBreakBefore w:val="0"/>
        <w:widowControl/>
        <w:kinsoku/>
        <w:wordWrap/>
        <w:overflowPunct/>
        <w:topLinePunct w:val="0"/>
        <w:autoSpaceDE/>
        <w:autoSpaceDN/>
        <w:bidi w:val="0"/>
        <w:spacing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z w:val="32"/>
          <w:szCs w:val="32"/>
        </w:rPr>
      </w:pPr>
      <w:r>
        <w:rPr>
          <w:rFonts w:hint="eastAsia" w:ascii="楷体_GB2312" w:hAnsi="楷体_GB2312" w:eastAsia="楷体_GB2312" w:cs="楷体_GB2312"/>
          <w:b w:val="0"/>
          <w:bCs/>
          <w:color w:val="auto"/>
          <w:sz w:val="32"/>
          <w:szCs w:val="32"/>
        </w:rPr>
        <w:t>要加强廉政教育，防微杜渐。</w:t>
      </w:r>
      <w:r>
        <w:rPr>
          <w:rFonts w:hint="default" w:ascii="Times New Roman" w:hAnsi="Times New Roman" w:eastAsia="仿宋_GB2312" w:cs="Times New Roman"/>
          <w:b w:val="0"/>
          <w:bCs/>
          <w:color w:val="auto"/>
          <w:sz w:val="32"/>
          <w:szCs w:val="32"/>
        </w:rPr>
        <w:t>以一些地区在农机购置补贴政策实施过程中暴露出的违法违纪案件为反面教材，讲廉政</w:t>
      </w:r>
      <w:r>
        <w:rPr>
          <w:rFonts w:hint="default" w:ascii="Times New Roman" w:hAnsi="Times New Roman" w:eastAsia="仿宋_GB2312" w:cs="Times New Roman"/>
          <w:b w:val="0"/>
          <w:bCs/>
          <w:color w:val="auto"/>
          <w:sz w:val="32"/>
          <w:szCs w:val="32"/>
        </w:rPr>
        <w:fldChar w:fldCharType="begin"/>
      </w:r>
      <w:r>
        <w:rPr>
          <w:rFonts w:hint="default" w:ascii="Times New Roman" w:hAnsi="Times New Roman" w:eastAsia="仿宋_GB2312" w:cs="Times New Roman"/>
          <w:b w:val="0"/>
          <w:bCs/>
          <w:color w:val="auto"/>
          <w:sz w:val="32"/>
          <w:szCs w:val="32"/>
        </w:rPr>
        <w:instrText xml:space="preserve"> HYPERLINK "http://www.5ykj.com/Article/" </w:instrText>
      </w:r>
      <w:r>
        <w:rPr>
          <w:rFonts w:hint="default" w:ascii="Times New Roman" w:hAnsi="Times New Roman" w:eastAsia="仿宋_GB2312" w:cs="Times New Roman"/>
          <w:b w:val="0"/>
          <w:bCs/>
          <w:color w:val="auto"/>
          <w:sz w:val="32"/>
          <w:szCs w:val="32"/>
        </w:rPr>
        <w:fldChar w:fldCharType="separate"/>
      </w:r>
      <w:r>
        <w:rPr>
          <w:rStyle w:val="7"/>
          <w:rFonts w:hint="default" w:ascii="Times New Roman" w:hAnsi="Times New Roman" w:eastAsia="仿宋_GB2312" w:cs="Times New Roman"/>
          <w:b w:val="0"/>
          <w:bCs/>
          <w:color w:val="auto"/>
          <w:sz w:val="32"/>
          <w:szCs w:val="32"/>
        </w:rPr>
        <w:t>党课</w:t>
      </w:r>
      <w:r>
        <w:rPr>
          <w:rStyle w:val="7"/>
          <w:rFonts w:hint="default" w:ascii="Times New Roman" w:hAnsi="Times New Roman" w:eastAsia="仿宋_GB2312" w:cs="Times New Roman"/>
          <w:b w:val="0"/>
          <w:bCs/>
          <w:color w:val="auto"/>
          <w:sz w:val="32"/>
          <w:szCs w:val="32"/>
        </w:rPr>
        <w:fldChar w:fldCharType="end"/>
      </w:r>
      <w:r>
        <w:rPr>
          <w:rFonts w:hint="default" w:ascii="Times New Roman" w:hAnsi="Times New Roman" w:eastAsia="仿宋_GB2312" w:cs="Times New Roman"/>
          <w:b w:val="0"/>
          <w:bCs/>
          <w:color w:val="auto"/>
          <w:sz w:val="32"/>
          <w:szCs w:val="32"/>
        </w:rPr>
        <w:t>、集中学习廉政建设制度文件，</w:t>
      </w:r>
      <w:r>
        <w:rPr>
          <w:rFonts w:hint="default" w:ascii="Times New Roman" w:hAnsi="Times New Roman" w:eastAsia="仿宋_GB2312" w:cs="Times New Roman"/>
          <w:b w:val="0"/>
          <w:bCs/>
          <w:color w:val="auto"/>
          <w:sz w:val="32"/>
          <w:szCs w:val="32"/>
        </w:rPr>
        <w:t>提高对推进农机购置补贴廉政风险防控机制建设重要性、必要性和紧迫性的认识；</w:t>
      </w:r>
      <w:r>
        <w:rPr>
          <w:rFonts w:hint="default" w:ascii="Times New Roman" w:hAnsi="Times New Roman" w:eastAsia="仿宋_GB2312" w:cs="Times New Roman"/>
          <w:b w:val="0"/>
          <w:bCs/>
          <w:color w:val="auto"/>
          <w:sz w:val="32"/>
          <w:szCs w:val="32"/>
        </w:rPr>
        <w:t>采取观看廉政教育宣传片、参观反腐倡廉主题展览、举办主题</w:t>
      </w:r>
      <w:r>
        <w:rPr>
          <w:rFonts w:hint="default" w:ascii="Times New Roman" w:hAnsi="Times New Roman" w:eastAsia="仿宋_GB2312" w:cs="Times New Roman"/>
          <w:b w:val="0"/>
          <w:bCs/>
          <w:color w:val="auto"/>
          <w:sz w:val="32"/>
          <w:szCs w:val="32"/>
        </w:rPr>
        <w:fldChar w:fldCharType="begin"/>
      </w:r>
      <w:r>
        <w:rPr>
          <w:rFonts w:hint="default" w:ascii="Times New Roman" w:hAnsi="Times New Roman" w:eastAsia="仿宋_GB2312" w:cs="Times New Roman"/>
          <w:b w:val="0"/>
          <w:bCs/>
          <w:color w:val="auto"/>
          <w:sz w:val="32"/>
          <w:szCs w:val="32"/>
        </w:rPr>
        <w:instrText xml:space="preserve"> HYPERLINK "http://www.5ykj.com/Article/" </w:instrText>
      </w:r>
      <w:r>
        <w:rPr>
          <w:rFonts w:hint="default" w:ascii="Times New Roman" w:hAnsi="Times New Roman" w:eastAsia="仿宋_GB2312" w:cs="Times New Roman"/>
          <w:b w:val="0"/>
          <w:bCs/>
          <w:color w:val="auto"/>
          <w:sz w:val="32"/>
          <w:szCs w:val="32"/>
        </w:rPr>
        <w:fldChar w:fldCharType="separate"/>
      </w:r>
      <w:r>
        <w:rPr>
          <w:rStyle w:val="7"/>
          <w:rFonts w:hint="default" w:ascii="Times New Roman" w:hAnsi="Times New Roman" w:eastAsia="仿宋_GB2312" w:cs="Times New Roman"/>
          <w:b w:val="0"/>
          <w:bCs/>
          <w:color w:val="auto"/>
          <w:sz w:val="32"/>
          <w:szCs w:val="32"/>
        </w:rPr>
        <w:t>征文</w:t>
      </w:r>
      <w:r>
        <w:rPr>
          <w:rStyle w:val="7"/>
          <w:rFonts w:hint="default" w:ascii="Times New Roman" w:hAnsi="Times New Roman" w:eastAsia="仿宋_GB2312" w:cs="Times New Roman"/>
          <w:b w:val="0"/>
          <w:bCs/>
          <w:color w:val="auto"/>
          <w:sz w:val="32"/>
          <w:szCs w:val="32"/>
        </w:rPr>
        <w:fldChar w:fldCharType="end"/>
      </w:r>
      <w:r>
        <w:rPr>
          <w:rFonts w:hint="default" w:ascii="Times New Roman" w:hAnsi="Times New Roman" w:eastAsia="仿宋_GB2312" w:cs="Times New Roman"/>
          <w:b w:val="0"/>
          <w:bCs/>
          <w:color w:val="auto"/>
          <w:sz w:val="32"/>
          <w:szCs w:val="32"/>
        </w:rPr>
        <w:t>和</w:t>
      </w:r>
      <w:r>
        <w:rPr>
          <w:rFonts w:hint="default" w:ascii="Times New Roman" w:hAnsi="Times New Roman" w:eastAsia="仿宋_GB2312" w:cs="Times New Roman"/>
          <w:b w:val="0"/>
          <w:bCs/>
          <w:color w:val="auto"/>
          <w:sz w:val="32"/>
          <w:szCs w:val="32"/>
        </w:rPr>
        <w:fldChar w:fldCharType="begin"/>
      </w:r>
      <w:r>
        <w:rPr>
          <w:rFonts w:hint="default" w:ascii="Times New Roman" w:hAnsi="Times New Roman" w:eastAsia="仿宋_GB2312" w:cs="Times New Roman"/>
          <w:b w:val="0"/>
          <w:bCs/>
          <w:color w:val="auto"/>
          <w:sz w:val="32"/>
          <w:szCs w:val="32"/>
        </w:rPr>
        <w:instrText xml:space="preserve"> HYPERLINK "http://www.5ykj.com/Article/" \t "_blank" </w:instrText>
      </w:r>
      <w:r>
        <w:rPr>
          <w:rFonts w:hint="default" w:ascii="Times New Roman" w:hAnsi="Times New Roman" w:eastAsia="仿宋_GB2312" w:cs="Times New Roman"/>
          <w:b w:val="0"/>
          <w:bCs/>
          <w:color w:val="auto"/>
          <w:sz w:val="32"/>
          <w:szCs w:val="32"/>
        </w:rPr>
        <w:fldChar w:fldCharType="separate"/>
      </w:r>
      <w:r>
        <w:rPr>
          <w:rStyle w:val="7"/>
          <w:rFonts w:hint="default" w:ascii="Times New Roman" w:hAnsi="Times New Roman" w:eastAsia="仿宋_GB2312" w:cs="Times New Roman"/>
          <w:b w:val="0"/>
          <w:bCs/>
          <w:color w:val="auto"/>
          <w:sz w:val="32"/>
          <w:szCs w:val="32"/>
        </w:rPr>
        <w:t>演讲</w:t>
      </w:r>
      <w:r>
        <w:rPr>
          <w:rStyle w:val="7"/>
          <w:rFonts w:hint="default" w:ascii="Times New Roman" w:hAnsi="Times New Roman" w:eastAsia="仿宋_GB2312" w:cs="Times New Roman"/>
          <w:b w:val="0"/>
          <w:bCs/>
          <w:color w:val="auto"/>
          <w:sz w:val="32"/>
          <w:szCs w:val="32"/>
        </w:rPr>
        <w:fldChar w:fldCharType="end"/>
      </w:r>
      <w:r>
        <w:rPr>
          <w:rFonts w:hint="default" w:ascii="Times New Roman" w:hAnsi="Times New Roman" w:eastAsia="仿宋_GB2312" w:cs="Times New Roman"/>
          <w:b w:val="0"/>
          <w:bCs/>
          <w:color w:val="auto"/>
          <w:sz w:val="32"/>
          <w:szCs w:val="32"/>
        </w:rPr>
        <w:t>比赛等形式，生动扎实地开展农机购置补贴反腐倡廉警示教育，珍惜组织信任、珍惜工作岗位、珍惜家庭幸福，严格自律，警钟长鸣，不断增强拒腐防变能力。</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left="0" w:leftChars="0" w:right="0" w:rightChars="0" w:firstLine="640" w:firstLineChars="200"/>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三、健全机制，依法依规公开透明运行</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left="0" w:leftChars="0" w:right="0" w:rightChars="0"/>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　 </w:t>
      </w:r>
      <w:r>
        <w:rPr>
          <w:rFonts w:hint="default" w:ascii="Times New Roman" w:hAnsi="Times New Roman" w:eastAsia="仿宋_GB2312" w:cs="Times New Roman"/>
          <w:b w:val="0"/>
          <w:bCs/>
          <w:color w:val="auto"/>
          <w:sz w:val="32"/>
          <w:szCs w:val="32"/>
        </w:rPr>
        <w:t xml:space="preserve"> </w:t>
      </w:r>
      <w:r>
        <w:rPr>
          <w:rFonts w:hint="eastAsia" w:ascii="楷体_GB2312" w:hAnsi="楷体_GB2312" w:eastAsia="楷体_GB2312" w:cs="楷体_GB2312"/>
          <w:b w:val="0"/>
          <w:bCs/>
          <w:color w:val="auto"/>
          <w:sz w:val="32"/>
          <w:szCs w:val="32"/>
        </w:rPr>
        <w:t>一是排查廉政风险，完善工作规范。</w:t>
      </w:r>
      <w:r>
        <w:rPr>
          <w:rFonts w:hint="default" w:ascii="Times New Roman" w:hAnsi="Times New Roman" w:eastAsia="仿宋_GB2312" w:cs="Times New Roman"/>
          <w:b w:val="0"/>
          <w:bCs/>
          <w:color w:val="auto"/>
          <w:sz w:val="32"/>
          <w:szCs w:val="32"/>
        </w:rPr>
        <w:t>对农机购置补贴权力运行流程进行认真梳理，全面查找廉政风险点，明确责任分工、完善操作规范，形成长效机制。紧紧围绕农机购置补贴重点工作及关键环节，明确责任主体，健全风险预警、纠错整改、内外监督和责任追究机制，规范农机购置补贴操作程序、购机顺序、资金额度的使用，补贴资金兑付、核准受益者，核实购机等方面存在的廉政风险，抓好防控措施。</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z w:val="32"/>
          <w:szCs w:val="32"/>
        </w:rPr>
      </w:pPr>
      <w:r>
        <w:rPr>
          <w:rFonts w:hint="eastAsia" w:ascii="楷体_GB2312" w:hAnsi="楷体_GB2312" w:eastAsia="楷体_GB2312" w:cs="楷体_GB2312"/>
          <w:b w:val="0"/>
          <w:bCs/>
          <w:color w:val="auto"/>
          <w:sz w:val="32"/>
          <w:szCs w:val="32"/>
        </w:rPr>
        <w:t>二是坚持问题导向，扎牢扎密制度笼子。</w:t>
      </w:r>
      <w:r>
        <w:rPr>
          <w:rFonts w:hint="default" w:ascii="Times New Roman" w:hAnsi="Times New Roman" w:eastAsia="仿宋_GB2312" w:cs="Times New Roman"/>
          <w:b w:val="0"/>
          <w:bCs/>
          <w:color w:val="auto"/>
          <w:sz w:val="32"/>
          <w:szCs w:val="32"/>
        </w:rPr>
        <w:t>围绕农机购置补贴重点工作和关键环节，</w:t>
      </w:r>
      <w:r>
        <w:rPr>
          <w:rFonts w:hint="default" w:ascii="Times New Roman" w:hAnsi="Times New Roman" w:eastAsia="仿宋_GB2312" w:cs="Times New Roman"/>
          <w:b w:val="0"/>
          <w:bCs/>
          <w:color w:val="auto"/>
          <w:sz w:val="32"/>
          <w:szCs w:val="32"/>
        </w:rPr>
        <w:t>针对风险排查的风险点、历年来实施过程中的问题，包括违纪违法案例，查漏补缺，进一步完善农机购置补贴工作纪律和监督制度，成立农机购置补贴廉政风险防控机制工作领导小组，对农机购置补贴工作实施监管和监督，防止失职渎职等违法违纪行为的发生；切实落实岗位责任制，健全完善明责履责考责问责的工作责任机制；探索</w:t>
      </w:r>
      <w:r>
        <w:rPr>
          <w:rFonts w:hint="default" w:ascii="Times New Roman" w:hAnsi="Times New Roman" w:eastAsia="仿宋_GB2312" w:cs="Times New Roman"/>
          <w:b w:val="0"/>
          <w:bCs/>
          <w:color w:val="auto"/>
          <w:sz w:val="32"/>
          <w:szCs w:val="32"/>
        </w:rPr>
        <w:t>不断丰富农机购置补贴廉政风险防控机制建设的制度载体，编印本单位农机购置补贴廉政风险防控手册，重要环节重要节点发送廉政短信提示等等，切实</w:t>
      </w:r>
      <w:r>
        <w:rPr>
          <w:rFonts w:hint="default" w:ascii="Times New Roman" w:hAnsi="Times New Roman" w:eastAsia="仿宋_GB2312" w:cs="Times New Roman"/>
          <w:b w:val="0"/>
          <w:bCs/>
          <w:color w:val="auto"/>
          <w:sz w:val="32"/>
          <w:szCs w:val="32"/>
        </w:rPr>
        <w:t>用纪律约束行为，用制度规范工作。</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z w:val="32"/>
          <w:szCs w:val="32"/>
        </w:rPr>
      </w:pPr>
      <w:r>
        <w:rPr>
          <w:rFonts w:hint="eastAsia" w:ascii="楷体_GB2312" w:hAnsi="楷体_GB2312" w:eastAsia="楷体_GB2312" w:cs="楷体_GB2312"/>
          <w:b w:val="0"/>
          <w:bCs/>
          <w:color w:val="auto"/>
          <w:sz w:val="32"/>
          <w:szCs w:val="32"/>
        </w:rPr>
        <w:t>三是加强督促检查，实施全域全程监管。</w:t>
      </w:r>
      <w:r>
        <w:rPr>
          <w:rFonts w:hint="default" w:ascii="Times New Roman" w:hAnsi="Times New Roman" w:eastAsia="仿宋_GB2312" w:cs="Times New Roman"/>
          <w:b w:val="0"/>
          <w:bCs/>
          <w:color w:val="auto"/>
          <w:sz w:val="32"/>
          <w:szCs w:val="32"/>
        </w:rPr>
        <w:t>向社会公开购机补贴方案、政策规定、操作流程和补贴咨询、受理、监督举报、投诉电话等信息，进一步增加购机补贴工作的透明度和知晓度，做到公开、公平、公正，主动接受社会各界监督。建立监督长效机制，采取面上检查和定点抽查相结合、明察与暗访相结合、了解新情况与核查问题相结合、检查与座谈相结合的方式，定期不定期地督查补贴工作的开展情况；加强对购机后机具质量的调查和售后服务的监督，通过走基层调研、抽查的方式，了解补贴政策的落实情况，对农民的质量投诉及时联系经销商进行协商解决，保证购机农民的合法权益。</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left="0" w:leftChars="0" w:right="0" w:rightChars="0" w:firstLine="640" w:firstLineChars="200"/>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四、践行“两学一做”，切实担当强农惠农利农之责</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left="0" w:leftChars="0" w:right="0" w:rightChars="0" w:firstLine="480"/>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在中央的统一部署下，我们在全体党员中开展了“两学一做”学习教育，以尊崇党章、遵守党规为基本要求，以用习近平总书记系列重要讲话精神武装头脑为根本任务，坚持基础在学，关键在做，东明书记在这次省第十一次党代会的报告中指出“全省风清气正、崇廉尚实、干事创业、遵纪守法的良好政治生态总体形成”，今年，中央要求推进“两学一做”学习教育常态化制度化，就是要进一步用习近平总书记系列重要讲话精神武装头脑，坚持思想建党、组织建党、制度治党，深入推进全面从严治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left="0" w:leftChars="0" w:right="0" w:rightChars="0" w:firstLine="480"/>
        <w:textAlignment w:val="auto"/>
        <w:outlineLvl w:val="9"/>
        <w:rPr>
          <w:rFonts w:hint="default" w:ascii="Times New Roman" w:hAnsi="Times New Roman" w:eastAsia="仿宋_GB2312" w:cs="Times New Roman"/>
          <w:b w:val="0"/>
          <w:bCs/>
          <w:color w:val="auto"/>
          <w:sz w:val="32"/>
          <w:szCs w:val="32"/>
        </w:rPr>
      </w:pPr>
      <w:r>
        <w:rPr>
          <w:rFonts w:hint="eastAsia" w:ascii="楷体_GB2312" w:hAnsi="楷体_GB2312" w:eastAsia="楷体_GB2312" w:cs="楷体_GB2312"/>
          <w:b w:val="0"/>
          <w:bCs/>
          <w:color w:val="auto"/>
          <w:sz w:val="32"/>
          <w:szCs w:val="32"/>
        </w:rPr>
        <w:t>要不忘初心，大兴先锋模范之风。</w:t>
      </w:r>
      <w:r>
        <w:rPr>
          <w:rFonts w:hint="default" w:ascii="Times New Roman" w:hAnsi="Times New Roman" w:eastAsia="仿宋_GB2312" w:cs="Times New Roman"/>
          <w:b w:val="0"/>
          <w:bCs/>
          <w:color w:val="auto"/>
          <w:sz w:val="32"/>
          <w:szCs w:val="32"/>
        </w:rPr>
        <w:t>作为党的干部、国家公职人员，要认真践行“两学一做”学习教育，在学中悟、学中干，知行合一，不断增强政治意识、大局意识、核心意识和看齐意识，一心为民、干在实处，做合格党员，当干事先锋。</w:t>
      </w:r>
    </w:p>
    <w:p>
      <w:pPr>
        <w:keepNext w:val="0"/>
        <w:keepLines w:val="0"/>
        <w:pageBreakBefore w:val="0"/>
        <w:widowControl/>
        <w:shd w:val="clear" w:color="auto" w:fill="FFFFFF"/>
        <w:kinsoku/>
        <w:wordWrap/>
        <w:overflowPunct/>
        <w:topLinePunct w:val="0"/>
        <w:autoSpaceDE/>
        <w:autoSpaceDN/>
        <w:bidi w:val="0"/>
        <w:spacing w:beforeAutospacing="0" w:after="0" w:afterAutospacing="0" w:line="660" w:lineRule="exact"/>
        <w:ind w:left="0" w:leftChars="0" w:right="0" w:rightChars="0" w:firstLine="630"/>
        <w:textAlignment w:val="auto"/>
        <w:outlineLvl w:val="9"/>
        <w:rPr>
          <w:rFonts w:hint="default" w:ascii="Times New Roman" w:hAnsi="Times New Roman" w:eastAsia="仿宋_GB2312" w:cs="Times New Roman"/>
          <w:b w:val="0"/>
          <w:bCs/>
          <w:color w:val="auto"/>
          <w:sz w:val="32"/>
          <w:szCs w:val="32"/>
        </w:rPr>
      </w:pPr>
      <w:r>
        <w:rPr>
          <w:rFonts w:hint="eastAsia" w:ascii="楷体_GB2312" w:hAnsi="楷体_GB2312" w:eastAsia="楷体_GB2312" w:cs="楷体_GB2312"/>
          <w:b w:val="0"/>
          <w:bCs/>
          <w:color w:val="auto"/>
          <w:sz w:val="32"/>
          <w:szCs w:val="32"/>
        </w:rPr>
        <w:t>要压实责任，大兴履职担当之风。</w:t>
      </w:r>
      <w:r>
        <w:rPr>
          <w:rFonts w:hint="default" w:ascii="Times New Roman" w:hAnsi="Times New Roman" w:eastAsia="仿宋_GB2312" w:cs="Times New Roman"/>
          <w:b w:val="0"/>
          <w:bCs/>
          <w:color w:val="auto"/>
          <w:sz w:val="32"/>
          <w:szCs w:val="32"/>
        </w:rPr>
        <w:t>各级农业部门是本部门廉政工作的责任主体，主要负责人是第一责任人，分管负责人是具体责任人，要切实担当起分管领域的廉政工作，特别是对于涉及农民群众合法权益的廉政工作重点环节、重要内容，一定要从源头上防范、在过程中监管、对结果予以跟踪，认真履职、积极作为、敢于担当。</w:t>
      </w:r>
    </w:p>
    <w:p>
      <w:pPr>
        <w:pStyle w:val="4"/>
        <w:keepNext w:val="0"/>
        <w:keepLines w:val="0"/>
        <w:pageBreakBefore w:val="0"/>
        <w:widowControl/>
        <w:kinsoku/>
        <w:wordWrap/>
        <w:overflowPunct/>
        <w:topLinePunct w:val="0"/>
        <w:autoSpaceDE/>
        <w:autoSpaceDN/>
        <w:bidi w:val="0"/>
        <w:spacing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z w:val="32"/>
          <w:szCs w:val="32"/>
        </w:rPr>
      </w:pPr>
      <w:r>
        <w:rPr>
          <w:rFonts w:hint="eastAsia" w:ascii="楷体_GB2312" w:hAnsi="楷体_GB2312" w:eastAsia="楷体_GB2312" w:cs="楷体_GB2312"/>
          <w:b w:val="0"/>
          <w:bCs/>
          <w:color w:val="auto"/>
          <w:sz w:val="32"/>
          <w:szCs w:val="32"/>
        </w:rPr>
        <w:t>要率先垂范，大兴廉洁从政之风。</w:t>
      </w:r>
      <w:r>
        <w:rPr>
          <w:rFonts w:hint="default" w:ascii="Times New Roman" w:hAnsi="Times New Roman" w:eastAsia="仿宋_GB2312" w:cs="Times New Roman"/>
          <w:b w:val="0"/>
          <w:bCs/>
          <w:color w:val="auto"/>
          <w:sz w:val="32"/>
          <w:szCs w:val="32"/>
        </w:rPr>
        <w:t>十八届中纪委第六次全</w:t>
      </w:r>
      <w:r>
        <w:rPr>
          <w:rFonts w:hint="default" w:ascii="Times New Roman" w:hAnsi="Times New Roman" w:eastAsia="仿宋_GB2312" w:cs="Times New Roman"/>
          <w:b w:val="0"/>
          <w:bCs/>
          <w:color w:val="auto"/>
          <w:sz w:val="32"/>
          <w:szCs w:val="32"/>
        </w:rPr>
        <w:fldChar w:fldCharType="begin"/>
      </w:r>
      <w:r>
        <w:rPr>
          <w:rFonts w:hint="default" w:ascii="Times New Roman" w:hAnsi="Times New Roman" w:eastAsia="仿宋_GB2312" w:cs="Times New Roman"/>
          <w:b w:val="0"/>
          <w:bCs/>
          <w:color w:val="auto"/>
          <w:sz w:val="32"/>
          <w:szCs w:val="32"/>
        </w:rPr>
        <w:instrText xml:space="preserve"> HYPERLINK "http://www.5ykj.com/Article/" \t "_blank" </w:instrText>
      </w:r>
      <w:r>
        <w:rPr>
          <w:rFonts w:hint="default" w:ascii="Times New Roman" w:hAnsi="Times New Roman" w:eastAsia="仿宋_GB2312" w:cs="Times New Roman"/>
          <w:b w:val="0"/>
          <w:bCs/>
          <w:color w:val="auto"/>
          <w:sz w:val="32"/>
          <w:szCs w:val="32"/>
        </w:rPr>
        <w:fldChar w:fldCharType="separate"/>
      </w:r>
      <w:r>
        <w:rPr>
          <w:rStyle w:val="7"/>
          <w:rFonts w:hint="default" w:ascii="Times New Roman" w:hAnsi="Times New Roman" w:eastAsia="仿宋_GB2312" w:cs="Times New Roman"/>
          <w:b w:val="0"/>
          <w:bCs/>
          <w:color w:val="auto"/>
          <w:sz w:val="32"/>
          <w:szCs w:val="32"/>
        </w:rPr>
        <w:t>体会</w:t>
      </w:r>
      <w:r>
        <w:rPr>
          <w:rStyle w:val="7"/>
          <w:rFonts w:hint="default" w:ascii="Times New Roman" w:hAnsi="Times New Roman" w:eastAsia="仿宋_GB2312" w:cs="Times New Roman"/>
          <w:b w:val="0"/>
          <w:bCs/>
          <w:color w:val="auto"/>
          <w:sz w:val="32"/>
          <w:szCs w:val="32"/>
        </w:rPr>
        <w:fldChar w:fldCharType="end"/>
      </w:r>
      <w:r>
        <w:rPr>
          <w:rFonts w:hint="default" w:ascii="Times New Roman" w:hAnsi="Times New Roman" w:eastAsia="仿宋_GB2312" w:cs="Times New Roman"/>
          <w:b w:val="0"/>
          <w:bCs/>
          <w:color w:val="auto"/>
          <w:sz w:val="32"/>
          <w:szCs w:val="32"/>
        </w:rPr>
        <w:t>议上强调，要实现纪法分开，把纪律挺在前面，坚持纪严于法、纪在法前，让纪律成为不可逾越的底线；此外，还强调了要切实加强基层党风廉政建设，层层传导压力，强化责任落实。我们要始终把纪律挺在前面，才能让政策规范落实。始终严于律己，才能正己束人，其身正，不令而行，其身不正，虽令不从。</w:t>
      </w:r>
    </w:p>
    <w:p>
      <w:pPr>
        <w:keepNext w:val="0"/>
        <w:keepLines w:val="0"/>
        <w:pageBreakBefore w:val="0"/>
        <w:widowControl/>
        <w:kinsoku/>
        <w:wordWrap/>
        <w:overflowPunct/>
        <w:topLinePunct w:val="0"/>
        <w:autoSpaceDE/>
        <w:autoSpaceDN/>
        <w:bidi w:val="0"/>
        <w:spacing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最后，希望今天到会的每一位同志，</w:t>
      </w:r>
      <w:r>
        <w:rPr>
          <w:rFonts w:hint="default" w:ascii="Times New Roman" w:hAnsi="Times New Roman" w:eastAsia="仿宋_GB2312" w:cs="Times New Roman"/>
          <w:b w:val="0"/>
          <w:bCs/>
          <w:color w:val="auto"/>
          <w:sz w:val="32"/>
          <w:szCs w:val="32"/>
        </w:rPr>
        <w:t>在其位谋其政，明其责干其事，我们要认真学习贯彻省第十一次党代会精神，发扬优良作风，集干净与干事为一体，廉政与勤政于一身，再接再厉，担当有为，为强农惠农再做贡献</w:t>
      </w:r>
      <w:r>
        <w:rPr>
          <w:rFonts w:hint="default" w:ascii="Times New Roman" w:hAnsi="Times New Roman" w:eastAsia="仿宋_GB2312" w:cs="Times New Roman"/>
          <w:b w:val="0"/>
          <w:bCs/>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left="0" w:leftChars="0" w:right="0" w:rightChars="0" w:firstLine="480"/>
        <w:textAlignment w:val="auto"/>
        <w:outlineLvl w:val="9"/>
        <w:rPr>
          <w:rFonts w:hint="default" w:ascii="Times New Roman" w:hAnsi="Times New Roman" w:eastAsia="仿宋_GB2312" w:cs="Times New Roman"/>
          <w:b w:val="0"/>
          <w:bCs/>
          <w:color w:val="auto"/>
          <w:sz w:val="32"/>
          <w:szCs w:val="32"/>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left="0" w:leftChars="0" w:right="0" w:rightChars="0" w:firstLine="480"/>
        <w:textAlignment w:val="auto"/>
        <w:outlineLvl w:val="9"/>
        <w:rPr>
          <w:rFonts w:hint="default" w:ascii="Times New Roman" w:hAnsi="Times New Roman" w:eastAsia="仿宋_GB2312" w:cs="Times New Roman"/>
          <w:b w:val="0"/>
          <w:bCs/>
          <w:color w:val="auto"/>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left="0" w:leftChars="0" w:right="0" w:rightChars="0"/>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w:t>
      </w:r>
    </w:p>
    <w:sectPr>
      <w:footerReference r:id="rId3" w:type="default"/>
      <w:pgSz w:w="11906" w:h="16838"/>
      <w:pgMar w:top="1701" w:right="1474" w:bottom="1701" w:left="1588"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73027"/>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lTrailSpace/>
    <w:useFELayout/>
    <w:compatSetting w:name="compatibilityMode" w:uri="http://schemas.microsoft.com/office/word" w:val="12"/>
  </w:compat>
  <w:rsids>
    <w:rsidRoot w:val="001A0989"/>
    <w:rsid w:val="000439A5"/>
    <w:rsid w:val="000549E0"/>
    <w:rsid w:val="00072117"/>
    <w:rsid w:val="00074238"/>
    <w:rsid w:val="000B2707"/>
    <w:rsid w:val="000C17F4"/>
    <w:rsid w:val="001A0989"/>
    <w:rsid w:val="00241146"/>
    <w:rsid w:val="00265128"/>
    <w:rsid w:val="002F38E0"/>
    <w:rsid w:val="003121FA"/>
    <w:rsid w:val="00323B43"/>
    <w:rsid w:val="00334435"/>
    <w:rsid w:val="00397415"/>
    <w:rsid w:val="003D37D8"/>
    <w:rsid w:val="003E36DA"/>
    <w:rsid w:val="00400731"/>
    <w:rsid w:val="00412AE5"/>
    <w:rsid w:val="00432E8A"/>
    <w:rsid w:val="004358AB"/>
    <w:rsid w:val="00483D43"/>
    <w:rsid w:val="00491FA0"/>
    <w:rsid w:val="004E3A5D"/>
    <w:rsid w:val="005918E6"/>
    <w:rsid w:val="005932A2"/>
    <w:rsid w:val="005C2551"/>
    <w:rsid w:val="005D5F7D"/>
    <w:rsid w:val="0060321C"/>
    <w:rsid w:val="006C67CD"/>
    <w:rsid w:val="006F1CB8"/>
    <w:rsid w:val="00742731"/>
    <w:rsid w:val="00785307"/>
    <w:rsid w:val="007F731A"/>
    <w:rsid w:val="00815C42"/>
    <w:rsid w:val="0084638E"/>
    <w:rsid w:val="008B7726"/>
    <w:rsid w:val="008C57F0"/>
    <w:rsid w:val="008D2367"/>
    <w:rsid w:val="008F7BCA"/>
    <w:rsid w:val="009562FB"/>
    <w:rsid w:val="009D6D6E"/>
    <w:rsid w:val="009F1075"/>
    <w:rsid w:val="009F5B37"/>
    <w:rsid w:val="00A81743"/>
    <w:rsid w:val="00B03102"/>
    <w:rsid w:val="00B05133"/>
    <w:rsid w:val="00C14DC4"/>
    <w:rsid w:val="00C667AD"/>
    <w:rsid w:val="00C86846"/>
    <w:rsid w:val="00CB4315"/>
    <w:rsid w:val="00D607CE"/>
    <w:rsid w:val="00D63B4B"/>
    <w:rsid w:val="00E24D86"/>
    <w:rsid w:val="00E4707C"/>
    <w:rsid w:val="00E70965"/>
    <w:rsid w:val="00EF61FF"/>
    <w:rsid w:val="00F22538"/>
    <w:rsid w:val="00F27524"/>
    <w:rsid w:val="00F91F0C"/>
    <w:rsid w:val="00FC47EF"/>
    <w:rsid w:val="00FD08F8"/>
    <w:rsid w:val="6B984210"/>
    <w:rsid w:val="6C282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after="0"/>
    </w:pPr>
    <w:rPr>
      <w:rFonts w:ascii="宋体" w:hAnsi="宋体" w:eastAsia="宋体" w:cs="宋体"/>
      <w:sz w:val="24"/>
      <w:szCs w:val="24"/>
    </w:rPr>
  </w:style>
  <w:style w:type="character" w:styleId="6">
    <w:name w:val="page number"/>
    <w:basedOn w:val="5"/>
    <w:unhideWhenUsed/>
    <w:uiPriority w:val="99"/>
    <w:rPr>
      <w:rFonts w:cs="Times New Roman"/>
    </w:rPr>
  </w:style>
  <w:style w:type="character" w:styleId="7">
    <w:name w:val="Hyperlink"/>
    <w:basedOn w:val="5"/>
    <w:unhideWhenUsed/>
    <w:uiPriority w:val="99"/>
    <w:rPr>
      <w:color w:val="333333"/>
      <w:u w:val="none"/>
    </w:rPr>
  </w:style>
  <w:style w:type="character" w:customStyle="1" w:styleId="9">
    <w:name w:val="页眉 Char"/>
    <w:basedOn w:val="5"/>
    <w:link w:val="3"/>
    <w:semiHidden/>
    <w:uiPriority w:val="99"/>
    <w:rPr>
      <w:rFonts w:ascii="Tahoma" w:hAnsi="Tahoma"/>
      <w:sz w:val="18"/>
      <w:szCs w:val="18"/>
    </w:rPr>
  </w:style>
  <w:style w:type="character" w:customStyle="1" w:styleId="10">
    <w:name w:val="页脚 Char"/>
    <w:basedOn w:val="5"/>
    <w:link w:val="2"/>
    <w:uiPriority w:val="99"/>
    <w:rPr>
      <w:rFonts w:ascii="Tahoma" w:hAnsi="Tahoma"/>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605</Words>
  <Characters>3455</Characters>
  <Lines>28</Lines>
  <Paragraphs>8</Paragraphs>
  <TotalTime>0</TotalTime>
  <ScaleCrop>false</ScaleCrop>
  <LinksUpToDate>false</LinksUpToDate>
  <CharactersWithSpaces>4052</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2017-06-06T02:28:00Z</dcterms:created>
  <dc:creator>My</dc:creator>
  <cp:lastModifiedBy>Administrator</cp:lastModifiedBy>
  <dcterms:modified xsi:type="dcterms:W3CDTF">2017-07-06T06:04:10Z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