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8B" w:rsidRPr="00963F8B" w:rsidRDefault="00963F8B" w:rsidP="00963F8B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333333"/>
          <w:sz w:val="36"/>
          <w:szCs w:val="36"/>
        </w:rPr>
      </w:pPr>
      <w:r w:rsidRPr="00963F8B">
        <w:rPr>
          <w:rFonts w:hint="eastAsia"/>
          <w:b/>
          <w:color w:val="333333"/>
          <w:sz w:val="36"/>
          <w:szCs w:val="36"/>
        </w:rPr>
        <w:t>乐山市农业局关于2018年第二季度（4-6月）农机购置补贴信息公开情况抽查的通报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0"/>
          <w:szCs w:val="20"/>
        </w:rPr>
      </w:pPr>
      <w:r>
        <w:rPr>
          <w:rFonts w:ascii="Calibri" w:hAnsi="Calibri"/>
          <w:color w:val="2D7C24"/>
          <w:sz w:val="20"/>
          <w:szCs w:val="20"/>
        </w:rPr>
        <w:t>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各区、市、县、自治县农业局：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按照农机购置补贴政策实施的相关要求，为做好2018年全市农机购置补贴信息公开专栏建设，市农业局开展全市2018年第二季度农机购置补贴专栏信息公开情况抽查，现将抽查情况通报如下：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市农业局对全市11个区、县农机购置补贴信息公开专栏信息公开情况进行了全面抽查，各区、县均已按照农机购置补贴信息公开相关要求，将有关信息公开；但还仍有未按要求公开全面的。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农业局将每季度对各区、县农机购置补贴信息公开情况进行抽查，作为对各区、县年终考核的主要内容之一，希望2018年各区、县按照农机购置补贴相关要求完善信息公开内容，确保全市农机购置补贴政策的全面落实。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left="1605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                                                                                                         </w:t>
      </w:r>
      <w:r>
        <w:rPr>
          <w:rFonts w:hint="eastAsia"/>
          <w:color w:val="333333"/>
          <w:sz w:val="32"/>
          <w:szCs w:val="32"/>
        </w:rPr>
        <w:t> 乐山市农业局   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Chars="1350" w:firstLine="4320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2018年7月6日     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  <w:sz w:val="20"/>
          <w:szCs w:val="20"/>
        </w:rPr>
      </w:pPr>
      <w:r>
        <w:rPr>
          <w:rFonts w:ascii="Calibri" w:hAnsi="Calibri"/>
          <w:color w:val="333333"/>
          <w:sz w:val="20"/>
          <w:szCs w:val="20"/>
        </w:rPr>
        <w:t> </w:t>
      </w:r>
    </w:p>
    <w:p w:rsidR="001763C1" w:rsidRDefault="001763C1"/>
    <w:sectPr w:rsidR="001763C1" w:rsidSect="0017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F8B"/>
    <w:rsid w:val="001763C1"/>
    <w:rsid w:val="0096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2018-07-20T09:21:00Z</dcterms:created>
  <dcterms:modified xsi:type="dcterms:W3CDTF">2018-07-20T09:31:00Z</dcterms:modified>
</cp:coreProperties>
</file>