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bookmarkEnd w:id="1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1380" w:lineRule="exact"/>
        <w:jc w:val="center"/>
        <w:rPr>
          <w:rFonts w:ascii="方正小标宋简体" w:eastAsia="方正小标宋简体"/>
          <w:color w:val="FF0000"/>
          <w:w w:val="82"/>
          <w:sz w:val="132"/>
          <w:szCs w:val="132"/>
        </w:rPr>
      </w:pPr>
      <w:r>
        <w:rPr>
          <w:rFonts w:hint="eastAsia" w:ascii="方正小标宋简体" w:eastAsia="方正小标宋简体"/>
          <w:color w:val="FF0000"/>
          <w:w w:val="82"/>
          <w:sz w:val="132"/>
          <w:szCs w:val="132"/>
        </w:rPr>
        <w:t>乐至县农业局文件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乐农发〔</w:t>
      </w:r>
      <w:r>
        <w:rPr>
          <w:rFonts w:ascii="Times New Roman" w:hAnsi="Times New Roman" w:eastAsia="仿宋"/>
          <w:sz w:val="32"/>
          <w:szCs w:val="32"/>
        </w:rPr>
        <w:t>2018</w:t>
      </w:r>
      <w:r>
        <w:rPr>
          <w:rFonts w:hint="eastAsia" w:ascii="Times New Roman" w:hAnsi="仿宋" w:eastAsia="仿宋"/>
          <w:sz w:val="32"/>
          <w:szCs w:val="32"/>
        </w:rPr>
        <w:t>〕</w:t>
      </w:r>
      <w:r>
        <w:rPr>
          <w:rFonts w:ascii="Times New Roman" w:hAnsi="Times New Roman" w:eastAsia="仿宋"/>
          <w:sz w:val="32"/>
          <w:szCs w:val="32"/>
        </w:rPr>
        <w:t>306</w:t>
      </w:r>
      <w:r>
        <w:rPr>
          <w:rFonts w:hint="eastAsia" w:ascii="Times New Roman" w:hAnsi="仿宋" w:eastAsia="仿宋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56007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-0.8pt;height:0pt;width:441pt;z-index:251658240;mso-width-relative:page;mso-height-relative:page;" filled="f" stroked="t" coordsize="21600,21600" o:gfxdata="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9WN69QAAAAGAQAADwAAAAAAAAABACAAAAAiAAAAZHJz&#10;L2Rvd25yZXYueG1sUEsBAhQAFAAAAAgAh07iQDigjGrPAQAAjgMAAA4AAAAAAAAAAQAgAAAAIwEA&#10;AGRycy9lMm9Eb2MueG1sUEsFBgAAAAAGAAYAWQEAAGQ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乐至县农业局</w:t>
      </w:r>
      <w:r>
        <w:rPr>
          <w:rFonts w:ascii="方正小标宋简体" w:hAnsi="宋体" w:eastAsia="方正小标宋简体" w:cs="宋体"/>
          <w:bCs/>
          <w:sz w:val="44"/>
          <w:szCs w:val="44"/>
        </w:rPr>
        <w:t xml:space="preserve">    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乐至县财政局</w:t>
      </w:r>
    </w:p>
    <w:p>
      <w:pPr>
        <w:spacing w:line="720" w:lineRule="exact"/>
        <w:jc w:val="center"/>
        <w:rPr>
          <w:rFonts w:ascii="方正小标宋简体" w:hAnsi="宋体" w:eastAsia="方正小标宋简体" w:cs="宋体"/>
          <w:bCs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10"/>
          <w:sz w:val="44"/>
          <w:szCs w:val="44"/>
        </w:rPr>
        <w:t>关于印发农机购置补贴专项清理工作方案的通知</w:t>
      </w:r>
    </w:p>
    <w:p>
      <w:pPr>
        <w:spacing w:line="60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各乡镇人民政府：</w:t>
      </w:r>
    </w:p>
    <w:p>
      <w:pPr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根据省市关于开展农机购置补贴专项清理工作文件精神，特制定《乐至县农机购置补贴专项清理工作方案》，现印发你们，请按照方案要求认真组织开展清理自查工作，确保落实到位。</w:t>
      </w:r>
    </w:p>
    <w:p>
      <w:pPr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</w:t>
      </w:r>
      <w:r>
        <w:rPr>
          <w:rFonts w:hint="eastAsia" w:ascii="Times New Roman" w:hAnsi="仿宋" w:eastAsia="仿宋"/>
          <w:sz w:val="32"/>
          <w:szCs w:val="32"/>
        </w:rPr>
        <w:t>乐至县农业局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仿宋" w:eastAsia="仿宋"/>
          <w:sz w:val="32"/>
          <w:szCs w:val="32"/>
        </w:rPr>
        <w:t>乐至县财政局</w:t>
      </w:r>
    </w:p>
    <w:p>
      <w:pPr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2018</w:t>
      </w:r>
      <w:r>
        <w:rPr>
          <w:rFonts w:hint="eastAsia" w:ascii="Times New Roman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11</w:t>
      </w:r>
      <w:r>
        <w:rPr>
          <w:rFonts w:hint="eastAsia" w:ascii="Times New Roman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仿宋" w:eastAsia="仿宋"/>
          <w:sz w:val="32"/>
          <w:szCs w:val="32"/>
        </w:rPr>
        <w:t>日</w:t>
      </w:r>
    </w:p>
    <w:p>
      <w:pPr>
        <w:spacing w:beforeLines="50" w:afterLines="50" w:line="60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spacing w:beforeLines="50" w:afterLines="50" w:line="60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</w:rPr>
        <w:t>乐至县农机购置补贴专项清理工作方案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为深化惠农惠民财政补贴资金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仿宋" w:eastAsia="仿宋"/>
          <w:sz w:val="32"/>
          <w:szCs w:val="32"/>
        </w:rPr>
        <w:t>一卡通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仿宋" w:eastAsia="仿宋"/>
          <w:sz w:val="32"/>
          <w:szCs w:val="32"/>
        </w:rPr>
        <w:t>管理问题专项治理成果，切实解决群众身边的腐败问题，根据《四川省农业厅、四川省财政厅</w:t>
      </w:r>
      <w:r>
        <w:rPr>
          <w:rFonts w:ascii="Times New Roman" w:hAnsi="Times New Roman" w:eastAsia="仿宋"/>
          <w:sz w:val="32"/>
          <w:szCs w:val="32"/>
        </w:rPr>
        <w:t>&lt;</w:t>
      </w:r>
      <w:r>
        <w:rPr>
          <w:rFonts w:hint="eastAsia" w:ascii="Times New Roman" w:hAnsi="仿宋" w:eastAsia="仿宋"/>
          <w:sz w:val="32"/>
          <w:szCs w:val="32"/>
        </w:rPr>
        <w:t>关于印发农机购置补贴专项清理工作方案</w:t>
      </w:r>
      <w:r>
        <w:rPr>
          <w:rFonts w:ascii="Times New Roman" w:hAnsi="Times New Roman" w:eastAsia="仿宋"/>
          <w:sz w:val="32"/>
          <w:szCs w:val="32"/>
        </w:rPr>
        <w:t>&gt;</w:t>
      </w:r>
      <w:r>
        <w:rPr>
          <w:rFonts w:hint="eastAsia" w:ascii="Times New Roman" w:hAnsi="仿宋" w:eastAsia="仿宋"/>
          <w:sz w:val="32"/>
          <w:szCs w:val="32"/>
        </w:rPr>
        <w:t>的通知》（川农业【</w:t>
      </w:r>
      <w:r>
        <w:rPr>
          <w:rFonts w:ascii="Times New Roman" w:hAnsi="Times New Roman" w:eastAsia="仿宋"/>
          <w:sz w:val="32"/>
          <w:szCs w:val="32"/>
        </w:rPr>
        <w:t>2018</w:t>
      </w:r>
      <w:r>
        <w:rPr>
          <w:rFonts w:hint="eastAsia" w:ascii="Times New Roman" w:hAnsi="仿宋" w:eastAsia="仿宋"/>
          <w:sz w:val="32"/>
          <w:szCs w:val="32"/>
        </w:rPr>
        <w:t>】</w:t>
      </w:r>
      <w:r>
        <w:rPr>
          <w:rFonts w:ascii="Times New Roman" w:hAnsi="Times New Roman" w:eastAsia="仿宋"/>
          <w:sz w:val="32"/>
          <w:szCs w:val="32"/>
        </w:rPr>
        <w:t>117</w:t>
      </w:r>
      <w:r>
        <w:rPr>
          <w:rFonts w:hint="eastAsia" w:ascii="Times New Roman" w:hAnsi="仿宋" w:eastAsia="仿宋"/>
          <w:sz w:val="32"/>
          <w:szCs w:val="32"/>
        </w:rPr>
        <w:t>号）文件精神，现制定乐至县农机购置补贴专项清理工作方案如下：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工作目标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针对农机购置补贴政策实施中可能出现的虚假冒领、拖延发放等问题，在全县范围内开展为期两个月的专项清理工作，全面清查农机购置补贴政策执行情况、资金管理使用情况等，推进农机购置补贴政策规范实施，确保补贴资金及时、足额发放到群众手中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二、清理范围和内容</w:t>
      </w:r>
    </w:p>
    <w:p>
      <w:pPr>
        <w:spacing w:line="600" w:lineRule="exact"/>
        <w:ind w:firstLine="643" w:firstLineChars="200"/>
        <w:jc w:val="left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（一）清理范围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  <w:highlight w:val="yellow"/>
        </w:rPr>
      </w:pPr>
      <w:r>
        <w:rPr>
          <w:rFonts w:hint="eastAsia" w:ascii="Times New Roman" w:hAnsi="仿宋" w:eastAsia="仿宋"/>
          <w:sz w:val="32"/>
          <w:szCs w:val="32"/>
        </w:rPr>
        <w:t>对</w:t>
      </w:r>
      <w:r>
        <w:rPr>
          <w:rFonts w:ascii="Times New Roman" w:hAnsi="Times New Roman" w:eastAsia="仿宋"/>
          <w:sz w:val="32"/>
          <w:szCs w:val="32"/>
        </w:rPr>
        <w:t>2017</w:t>
      </w:r>
      <w:r>
        <w:rPr>
          <w:rFonts w:hint="eastAsia" w:ascii="Times New Roman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月至</w:t>
      </w:r>
      <w:r>
        <w:rPr>
          <w:rFonts w:ascii="Times New Roman" w:hAnsi="Times New Roman" w:eastAsia="仿宋"/>
          <w:sz w:val="32"/>
          <w:szCs w:val="32"/>
        </w:rPr>
        <w:t>2018</w:t>
      </w:r>
      <w:r>
        <w:rPr>
          <w:rFonts w:hint="eastAsia" w:ascii="Times New Roman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hint="eastAsia" w:ascii="Times New Roman" w:hAnsi="仿宋" w:eastAsia="仿宋"/>
          <w:sz w:val="32"/>
          <w:szCs w:val="32"/>
        </w:rPr>
        <w:t>月底全县农机购置补贴实施情况开展专项清理工作。如发现问题的乡镇要追溯至以前年度。</w:t>
      </w:r>
    </w:p>
    <w:p>
      <w:pPr>
        <w:spacing w:line="600" w:lineRule="exact"/>
        <w:ind w:firstLine="643" w:firstLineChars="200"/>
        <w:jc w:val="left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（二）清理内容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、全面梳理农机购置补贴实施指导意见或方案，是否严格贯彻落实农业农村部、财政部及四川省相关规定，包括补贴对象、补贴机具种类范围、补贴标准是否按照规定制定，补贴办理流程、补贴资金兑付期限、补贴对象购置补贴上限是否予以明确等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、全面清理农机购置补贴制度是否建立健全，包括各项内部控制、监督检查、违规处理、补贴机具核验、资金审批等管理制度是否建立健全，是否严格按制度执行。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、全面清查农机购置补贴政策是否执行到位。政策宣传、信息公开是否有效、及时，监督检查、政策培训、廉政教育等工作是否开展。投诉处理和违规查处是否落实等。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lang w:val="zh-CN"/>
        </w:rPr>
        <w:t>4</w:t>
      </w:r>
      <w:r>
        <w:rPr>
          <w:rFonts w:hint="eastAsia" w:ascii="Times New Roman" w:hAnsi="仿宋" w:eastAsia="仿宋"/>
          <w:sz w:val="32"/>
          <w:szCs w:val="32"/>
          <w:lang w:val="zh-CN"/>
        </w:rPr>
        <w:t>、全面核查群众应享受补贴资金到人到户等情况，逐户核查单台享受补贴资金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Times New Roman" w:eastAsia="仿宋"/>
          <w:sz w:val="32"/>
          <w:szCs w:val="32"/>
          <w:lang w:val="zh-CN"/>
        </w:rPr>
        <w:t>000</w:t>
      </w:r>
      <w:r>
        <w:rPr>
          <w:rFonts w:hint="eastAsia" w:ascii="Times New Roman" w:hAnsi="仿宋" w:eastAsia="仿宋"/>
          <w:sz w:val="32"/>
          <w:szCs w:val="32"/>
          <w:lang w:val="zh-CN"/>
        </w:rPr>
        <w:t>元以上的购机户购机真实性，重点关注是否真正购买了农机，是否存在虚报冒领、套取骗取、违规享受补贴，以及补贴资金是否及时、足额发放等问题。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lang w:val="zh-CN"/>
        </w:rPr>
        <w:t>5</w:t>
      </w:r>
      <w:r>
        <w:rPr>
          <w:rFonts w:hint="eastAsia" w:ascii="Times New Roman" w:hAnsi="仿宋" w:eastAsia="仿宋"/>
          <w:sz w:val="32"/>
          <w:szCs w:val="32"/>
          <w:lang w:val="zh-CN"/>
        </w:rPr>
        <w:t>、检查补贴申报是否按规定进行审核录入，补贴对象资格审核、补贴资金审批和兑付是否按制度实施，公示公告是否落实到位，是否存在审核及发放补贴中优亲厚友、吃拿卡要、滥用职权、以权谋私、索贿受贿等问题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lang w:val="zh-CN"/>
        </w:rPr>
        <w:t>6</w:t>
      </w:r>
      <w:r>
        <w:rPr>
          <w:rFonts w:hint="eastAsia" w:ascii="Times New Roman" w:hAnsi="仿宋" w:eastAsia="仿宋"/>
          <w:sz w:val="32"/>
          <w:szCs w:val="32"/>
          <w:lang w:val="zh-CN"/>
        </w:rPr>
        <w:t>、全面核实补贴资金是否违规统筹、整合，重点关注是否存在贪污侵占、截留挪用、私存私放等违纪违法问题。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三、工作安排</w:t>
      </w:r>
    </w:p>
    <w:p>
      <w:pPr>
        <w:spacing w:line="600" w:lineRule="exact"/>
        <w:ind w:firstLine="643" w:firstLineChars="200"/>
        <w:jc w:val="left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（一）乡镇自查阶段（本方案下发之日起至</w:t>
      </w:r>
      <w:r>
        <w:rPr>
          <w:rFonts w:ascii="楷体_GB2312" w:hAnsi="仿宋" w:eastAsia="楷体_GB2312"/>
          <w:b/>
          <w:sz w:val="32"/>
          <w:szCs w:val="32"/>
        </w:rPr>
        <w:t>11</w:t>
      </w:r>
      <w:r>
        <w:rPr>
          <w:rFonts w:hint="eastAsia" w:ascii="楷体_GB2312" w:hAnsi="仿宋" w:eastAsia="楷体_GB2312"/>
          <w:b/>
          <w:sz w:val="32"/>
          <w:szCs w:val="32"/>
        </w:rPr>
        <w:t>月</w:t>
      </w:r>
      <w:r>
        <w:rPr>
          <w:rFonts w:ascii="楷体_GB2312" w:hAnsi="仿宋" w:eastAsia="楷体_GB2312"/>
          <w:b/>
          <w:sz w:val="32"/>
          <w:szCs w:val="32"/>
        </w:rPr>
        <w:t>15</w:t>
      </w:r>
      <w:r>
        <w:rPr>
          <w:rFonts w:hint="eastAsia" w:ascii="楷体_GB2312" w:hAnsi="仿宋" w:eastAsia="楷体_GB2312"/>
          <w:b/>
          <w:sz w:val="32"/>
          <w:szCs w:val="32"/>
        </w:rPr>
        <w:t>日）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  <w:lang w:val="zh-CN"/>
        </w:rPr>
        <w:t>各</w:t>
      </w:r>
      <w:r>
        <w:rPr>
          <w:rFonts w:hint="eastAsia" w:ascii="Times New Roman" w:hAnsi="仿宋" w:eastAsia="仿宋"/>
          <w:sz w:val="32"/>
          <w:szCs w:val="32"/>
        </w:rPr>
        <w:t>乡镇</w:t>
      </w:r>
      <w:r>
        <w:rPr>
          <w:rFonts w:hint="eastAsia" w:ascii="Times New Roman" w:hAnsi="仿宋" w:eastAsia="仿宋"/>
          <w:sz w:val="32"/>
          <w:szCs w:val="32"/>
          <w:lang w:val="zh-CN"/>
        </w:rPr>
        <w:t>按照本方案的要求，明确责任，细化分工，认真组织自查。对自查中发现的问题，必须立即整改。各</w:t>
      </w:r>
      <w:r>
        <w:rPr>
          <w:rFonts w:hint="eastAsia" w:ascii="Times New Roman" w:hAnsi="仿宋" w:eastAsia="仿宋"/>
          <w:sz w:val="32"/>
          <w:szCs w:val="32"/>
        </w:rPr>
        <w:t>乡镇</w:t>
      </w:r>
      <w:r>
        <w:rPr>
          <w:rFonts w:hint="eastAsia" w:ascii="Times New Roman" w:hAnsi="仿宋" w:eastAsia="仿宋"/>
          <w:sz w:val="32"/>
          <w:szCs w:val="32"/>
          <w:lang w:val="zh-CN"/>
        </w:rPr>
        <w:t>于</w:t>
      </w:r>
      <w:r>
        <w:rPr>
          <w:rFonts w:ascii="Times New Roman" w:hAnsi="Times New Roman" w:eastAsia="仿宋"/>
          <w:sz w:val="32"/>
          <w:szCs w:val="32"/>
          <w:lang w:val="zh-CN"/>
        </w:rPr>
        <w:t xml:space="preserve">11 </w:t>
      </w:r>
      <w:r>
        <w:rPr>
          <w:rFonts w:hint="eastAsia" w:ascii="Times New Roman" w:hAnsi="仿宋" w:eastAsia="仿宋"/>
          <w:sz w:val="32"/>
          <w:szCs w:val="32"/>
          <w:lang w:val="zh-CN"/>
        </w:rPr>
        <w:t>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Times New Roman" w:eastAsia="仿宋"/>
          <w:sz w:val="32"/>
          <w:szCs w:val="32"/>
          <w:lang w:val="zh-CN"/>
        </w:rPr>
        <w:t>5</w:t>
      </w:r>
      <w:r>
        <w:rPr>
          <w:rFonts w:hint="eastAsia" w:ascii="Times New Roman" w:hAnsi="仿宋" w:eastAsia="仿宋"/>
          <w:sz w:val="32"/>
          <w:szCs w:val="32"/>
          <w:lang w:val="zh-CN"/>
        </w:rPr>
        <w:t>日前将</w:t>
      </w:r>
      <w:r>
        <w:rPr>
          <w:rFonts w:hint="eastAsia" w:ascii="Times New Roman" w:hAnsi="仿宋" w:eastAsia="仿宋"/>
          <w:sz w:val="32"/>
          <w:szCs w:val="32"/>
        </w:rPr>
        <w:t>清理</w:t>
      </w:r>
      <w:r>
        <w:rPr>
          <w:rFonts w:hint="eastAsia" w:ascii="Times New Roman" w:hAnsi="仿宋" w:eastAsia="仿宋"/>
          <w:sz w:val="32"/>
          <w:szCs w:val="32"/>
          <w:lang w:val="zh-CN"/>
        </w:rPr>
        <w:t>情况</w:t>
      </w:r>
      <w:r>
        <w:rPr>
          <w:rFonts w:hint="eastAsia" w:ascii="Times New Roman" w:hAnsi="仿宋" w:eastAsia="仿宋"/>
          <w:sz w:val="32"/>
          <w:szCs w:val="32"/>
        </w:rPr>
        <w:t>统计</w:t>
      </w:r>
      <w:r>
        <w:rPr>
          <w:rFonts w:hint="eastAsia" w:ascii="Times New Roman" w:hAnsi="仿宋" w:eastAsia="仿宋"/>
          <w:sz w:val="32"/>
          <w:szCs w:val="32"/>
          <w:lang w:val="zh-CN"/>
        </w:rPr>
        <w:t>表（</w:t>
      </w:r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  <w:lang w:val="zh-CN"/>
        </w:rPr>
        <w:t>）、整改情况</w:t>
      </w:r>
      <w:r>
        <w:rPr>
          <w:rFonts w:hint="eastAsia" w:ascii="Times New Roman" w:hAnsi="仿宋" w:eastAsia="仿宋"/>
          <w:sz w:val="32"/>
          <w:szCs w:val="32"/>
        </w:rPr>
        <w:t>统计</w:t>
      </w:r>
      <w:r>
        <w:rPr>
          <w:rFonts w:hint="eastAsia" w:ascii="Times New Roman" w:hAnsi="仿宋" w:eastAsia="仿宋"/>
          <w:sz w:val="32"/>
          <w:szCs w:val="32"/>
          <w:lang w:val="zh-CN"/>
        </w:rPr>
        <w:t>表（</w:t>
      </w:r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  <w:lang w:val="zh-CN"/>
        </w:rPr>
        <w:t>）报</w:t>
      </w:r>
      <w:r>
        <w:rPr>
          <w:rFonts w:hint="eastAsia" w:ascii="Times New Roman" w:hAnsi="仿宋" w:eastAsia="仿宋"/>
          <w:sz w:val="32"/>
          <w:szCs w:val="32"/>
        </w:rPr>
        <w:t>县</w:t>
      </w:r>
      <w:r>
        <w:rPr>
          <w:rFonts w:hint="eastAsia" w:ascii="Times New Roman" w:hAnsi="仿宋" w:eastAsia="仿宋"/>
          <w:sz w:val="32"/>
          <w:szCs w:val="32"/>
          <w:lang w:val="zh-CN"/>
        </w:rPr>
        <w:t>农业局。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（二）县级检查阶段（</w:t>
      </w:r>
      <w:r>
        <w:rPr>
          <w:rFonts w:ascii="楷体_GB2312" w:hAnsi="仿宋" w:eastAsia="楷体_GB2312"/>
          <w:b/>
          <w:sz w:val="32"/>
          <w:szCs w:val="32"/>
        </w:rPr>
        <w:t>11</w:t>
      </w:r>
      <w:r>
        <w:rPr>
          <w:rFonts w:hint="eastAsia" w:ascii="楷体_GB2312" w:hAnsi="仿宋" w:eastAsia="楷体_GB2312"/>
          <w:b/>
          <w:sz w:val="32"/>
          <w:szCs w:val="32"/>
        </w:rPr>
        <w:t>月</w:t>
      </w:r>
      <w:r>
        <w:rPr>
          <w:rFonts w:ascii="楷体_GB2312" w:hAnsi="仿宋" w:eastAsia="楷体_GB2312"/>
          <w:b/>
          <w:sz w:val="32"/>
          <w:szCs w:val="32"/>
        </w:rPr>
        <w:t>16</w:t>
      </w:r>
      <w:r>
        <w:rPr>
          <w:rFonts w:hint="eastAsia" w:ascii="楷体_GB2312" w:hAnsi="仿宋" w:eastAsia="楷体_GB2312"/>
          <w:b/>
          <w:sz w:val="32"/>
          <w:szCs w:val="32"/>
        </w:rPr>
        <w:t>日至</w:t>
      </w:r>
      <w:r>
        <w:rPr>
          <w:rFonts w:ascii="楷体_GB2312" w:hAnsi="仿宋" w:eastAsia="楷体_GB2312"/>
          <w:b/>
          <w:sz w:val="32"/>
          <w:szCs w:val="32"/>
        </w:rPr>
        <w:t>11</w:t>
      </w:r>
      <w:r>
        <w:rPr>
          <w:rFonts w:hint="eastAsia" w:ascii="楷体_GB2312" w:hAnsi="仿宋" w:eastAsia="楷体_GB2312"/>
          <w:b/>
          <w:sz w:val="32"/>
          <w:szCs w:val="32"/>
        </w:rPr>
        <w:t>月</w:t>
      </w:r>
      <w:r>
        <w:rPr>
          <w:rFonts w:ascii="楷体_GB2312" w:hAnsi="仿宋" w:eastAsia="楷体_GB2312"/>
          <w:b/>
          <w:sz w:val="32"/>
          <w:szCs w:val="32"/>
        </w:rPr>
        <w:t>25</w:t>
      </w:r>
      <w:r>
        <w:rPr>
          <w:rFonts w:hint="eastAsia" w:ascii="楷体_GB2312" w:hAnsi="仿宋" w:eastAsia="楷体_GB2312"/>
          <w:b/>
          <w:sz w:val="32"/>
          <w:szCs w:val="32"/>
        </w:rPr>
        <w:t>日）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由县</w:t>
      </w:r>
      <w:r>
        <w:rPr>
          <w:rFonts w:hint="eastAsia" w:ascii="Times New Roman" w:hAnsi="仿宋" w:eastAsia="仿宋"/>
          <w:sz w:val="32"/>
          <w:szCs w:val="32"/>
          <w:lang w:val="zh-CN"/>
        </w:rPr>
        <w:t>农业局、</w:t>
      </w:r>
      <w:r>
        <w:rPr>
          <w:rFonts w:hint="eastAsia" w:ascii="Times New Roman" w:hAnsi="仿宋" w:eastAsia="仿宋"/>
          <w:sz w:val="32"/>
          <w:szCs w:val="32"/>
        </w:rPr>
        <w:t>县</w:t>
      </w:r>
      <w:r>
        <w:rPr>
          <w:rFonts w:hint="eastAsia" w:ascii="Times New Roman" w:hAnsi="仿宋" w:eastAsia="仿宋"/>
          <w:sz w:val="32"/>
          <w:szCs w:val="32"/>
          <w:lang w:val="zh-CN"/>
        </w:rPr>
        <w:t>财政局牵头组织</w:t>
      </w:r>
      <w:r>
        <w:rPr>
          <w:rFonts w:hint="eastAsia" w:ascii="Times New Roman" w:hAnsi="仿宋" w:eastAsia="仿宋"/>
          <w:sz w:val="32"/>
          <w:szCs w:val="32"/>
        </w:rPr>
        <w:t>开展</w:t>
      </w:r>
      <w:r>
        <w:rPr>
          <w:rFonts w:hint="eastAsia" w:ascii="Times New Roman" w:hAnsi="仿宋" w:eastAsia="仿宋"/>
          <w:sz w:val="32"/>
          <w:szCs w:val="32"/>
          <w:lang w:val="zh-CN"/>
        </w:rPr>
        <w:t>全面检查，对</w:t>
      </w:r>
      <w:r>
        <w:rPr>
          <w:rFonts w:hint="eastAsia" w:ascii="Times New Roman" w:hAnsi="仿宋" w:eastAsia="仿宋"/>
          <w:sz w:val="32"/>
          <w:szCs w:val="32"/>
        </w:rPr>
        <w:t>乡镇</w:t>
      </w:r>
      <w:r>
        <w:rPr>
          <w:rFonts w:hint="eastAsia" w:ascii="Times New Roman" w:hAnsi="仿宋" w:eastAsia="仿宋"/>
          <w:sz w:val="32"/>
          <w:szCs w:val="32"/>
          <w:lang w:val="zh-CN"/>
        </w:rPr>
        <w:t>自查、整改等情况进行检查和核实（</w:t>
      </w:r>
      <w:r>
        <w:rPr>
          <w:rFonts w:hint="eastAsia" w:ascii="Times New Roman" w:hAnsi="仿宋" w:eastAsia="仿宋"/>
          <w:sz w:val="32"/>
          <w:szCs w:val="32"/>
        </w:rPr>
        <w:t>单台享受</w:t>
      </w:r>
      <w:r>
        <w:rPr>
          <w:rFonts w:ascii="Times New Roman" w:hAnsi="Times New Roman" w:eastAsia="仿宋"/>
          <w:sz w:val="32"/>
          <w:szCs w:val="32"/>
        </w:rPr>
        <w:t>1000</w:t>
      </w:r>
      <w:r>
        <w:rPr>
          <w:rFonts w:hint="eastAsia" w:ascii="Times New Roman" w:hAnsi="仿宋" w:eastAsia="仿宋"/>
          <w:sz w:val="32"/>
          <w:szCs w:val="32"/>
        </w:rPr>
        <w:t>元以上由县农业、财政会同乡镇进行入户核查；单台单台享受</w:t>
      </w:r>
      <w:r>
        <w:rPr>
          <w:rFonts w:ascii="Times New Roman" w:hAnsi="Times New Roman" w:eastAsia="仿宋"/>
          <w:sz w:val="32"/>
          <w:szCs w:val="32"/>
        </w:rPr>
        <w:t>1000</w:t>
      </w:r>
      <w:r>
        <w:rPr>
          <w:rFonts w:hint="eastAsia" w:ascii="Times New Roman" w:hAnsi="仿宋" w:eastAsia="仿宋"/>
          <w:sz w:val="32"/>
          <w:szCs w:val="32"/>
        </w:rPr>
        <w:t>元以下由乡镇负责入户核查</w:t>
      </w:r>
      <w:r>
        <w:rPr>
          <w:rFonts w:hint="eastAsia" w:ascii="Times New Roman" w:hAnsi="仿宋" w:eastAsia="仿宋"/>
          <w:sz w:val="32"/>
          <w:szCs w:val="32"/>
          <w:lang w:val="zh-CN"/>
        </w:rPr>
        <w:t>）。检查结束后，</w:t>
      </w:r>
      <w:r>
        <w:rPr>
          <w:rFonts w:hint="eastAsia" w:ascii="Times New Roman" w:hAnsi="仿宋" w:eastAsia="仿宋"/>
          <w:sz w:val="32"/>
          <w:szCs w:val="32"/>
        </w:rPr>
        <w:t>由县</w:t>
      </w:r>
      <w:r>
        <w:rPr>
          <w:rFonts w:hint="eastAsia" w:ascii="Times New Roman" w:hAnsi="仿宋" w:eastAsia="仿宋"/>
          <w:sz w:val="32"/>
          <w:szCs w:val="32"/>
          <w:lang w:val="zh-CN"/>
        </w:rPr>
        <w:t>农业局及时梳理、汇总检查情况，并于</w:t>
      </w:r>
      <w:r>
        <w:rPr>
          <w:rFonts w:ascii="Times New Roman" w:hAnsi="Times New Roman" w:eastAsia="仿宋"/>
          <w:sz w:val="32"/>
          <w:szCs w:val="32"/>
          <w:lang w:val="zh-CN"/>
        </w:rPr>
        <w:t>1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  <w:lang w:val="zh-CN"/>
        </w:rPr>
        <w:t>月</w:t>
      </w:r>
      <w:r>
        <w:rPr>
          <w:rFonts w:ascii="Times New Roman" w:hAnsi="Times New Roman" w:eastAsia="仿宋"/>
          <w:sz w:val="32"/>
          <w:szCs w:val="32"/>
        </w:rPr>
        <w:t>25</w:t>
      </w:r>
      <w:r>
        <w:rPr>
          <w:rFonts w:hint="eastAsia" w:ascii="Times New Roman" w:hAnsi="仿宋" w:eastAsia="仿宋"/>
          <w:sz w:val="32"/>
          <w:szCs w:val="32"/>
          <w:lang w:val="zh-CN"/>
        </w:rPr>
        <w:t>日前将检查工作报告、基本情况表、整改情况表、典型案例报</w:t>
      </w:r>
      <w:r>
        <w:rPr>
          <w:rFonts w:hint="eastAsia" w:ascii="Times New Roman" w:hAnsi="仿宋" w:eastAsia="仿宋"/>
          <w:sz w:val="32"/>
          <w:szCs w:val="32"/>
        </w:rPr>
        <w:t>市</w:t>
      </w:r>
      <w:r>
        <w:rPr>
          <w:rFonts w:hint="eastAsia" w:ascii="Times New Roman" w:hAnsi="仿宋" w:eastAsia="仿宋"/>
          <w:sz w:val="32"/>
          <w:szCs w:val="32"/>
          <w:lang w:val="zh-CN"/>
        </w:rPr>
        <w:t>农业</w:t>
      </w:r>
      <w:r>
        <w:rPr>
          <w:rFonts w:hint="eastAsia" w:ascii="Times New Roman" w:hAnsi="仿宋" w:eastAsia="仿宋"/>
          <w:sz w:val="32"/>
          <w:szCs w:val="32"/>
        </w:rPr>
        <w:t>局</w:t>
      </w:r>
      <w:r>
        <w:rPr>
          <w:rFonts w:hint="eastAsia" w:ascii="Times New Roman" w:hAnsi="仿宋" w:eastAsia="仿宋"/>
          <w:sz w:val="32"/>
          <w:szCs w:val="32"/>
          <w:lang w:val="zh-CN"/>
        </w:rPr>
        <w:t>、</w:t>
      </w:r>
      <w:r>
        <w:rPr>
          <w:rFonts w:hint="eastAsia" w:ascii="Times New Roman" w:hAnsi="仿宋" w:eastAsia="仿宋"/>
          <w:sz w:val="32"/>
          <w:szCs w:val="32"/>
        </w:rPr>
        <w:t>市</w:t>
      </w:r>
      <w:r>
        <w:rPr>
          <w:rFonts w:hint="eastAsia" w:ascii="Times New Roman" w:hAnsi="仿宋" w:eastAsia="仿宋"/>
          <w:sz w:val="32"/>
          <w:szCs w:val="32"/>
          <w:lang w:val="zh-CN"/>
        </w:rPr>
        <w:t>财政</w:t>
      </w:r>
      <w:r>
        <w:rPr>
          <w:rFonts w:hint="eastAsia" w:ascii="Times New Roman" w:hAnsi="仿宋" w:eastAsia="仿宋"/>
          <w:sz w:val="32"/>
          <w:szCs w:val="32"/>
        </w:rPr>
        <w:t>局</w:t>
      </w:r>
      <w:r>
        <w:rPr>
          <w:rFonts w:hint="eastAsia" w:ascii="Times New Roman" w:hAnsi="仿宋" w:eastAsia="仿宋"/>
          <w:sz w:val="32"/>
          <w:szCs w:val="32"/>
          <w:lang w:val="zh-CN"/>
        </w:rPr>
        <w:t>。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</w:t>
      </w:r>
      <w:r>
        <w:rPr>
          <w:rFonts w:hint="eastAsia" w:ascii="黑体" w:hAnsi="黑体" w:eastAsia="黑体"/>
          <w:bCs/>
          <w:sz w:val="32"/>
          <w:szCs w:val="32"/>
          <w:lang w:val="zh-CN"/>
        </w:rPr>
        <w:t>、工作要求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（一）强化组织领导。</w:t>
      </w:r>
      <w:r>
        <w:rPr>
          <w:rFonts w:hint="eastAsia" w:ascii="Times New Roman" w:hAnsi="仿宋" w:eastAsia="仿宋"/>
          <w:sz w:val="32"/>
          <w:szCs w:val="32"/>
        </w:rPr>
        <w:t>各乡镇</w:t>
      </w:r>
      <w:r>
        <w:rPr>
          <w:rFonts w:hint="eastAsia" w:ascii="Times New Roman" w:hAnsi="仿宋" w:eastAsia="仿宋"/>
          <w:sz w:val="32"/>
          <w:szCs w:val="32"/>
          <w:lang w:val="zh-CN"/>
        </w:rPr>
        <w:t>要高度重视</w:t>
      </w:r>
      <w:r>
        <w:rPr>
          <w:rFonts w:hint="eastAsia" w:ascii="Times New Roman" w:hAnsi="仿宋" w:eastAsia="仿宋"/>
          <w:sz w:val="32"/>
          <w:szCs w:val="32"/>
        </w:rPr>
        <w:t>此次</w:t>
      </w:r>
      <w:r>
        <w:rPr>
          <w:rFonts w:hint="eastAsia" w:ascii="Times New Roman" w:hAnsi="仿宋" w:eastAsia="仿宋"/>
          <w:sz w:val="32"/>
          <w:szCs w:val="32"/>
          <w:lang w:val="zh-CN"/>
        </w:rPr>
        <w:t>专项清理工作，在专项清理期间成立</w:t>
      </w:r>
      <w:r>
        <w:rPr>
          <w:rFonts w:hint="eastAsia" w:ascii="Times New Roman" w:hAnsi="仿宋" w:eastAsia="仿宋"/>
          <w:sz w:val="32"/>
          <w:szCs w:val="32"/>
        </w:rPr>
        <w:t>相应</w:t>
      </w:r>
      <w:r>
        <w:rPr>
          <w:rFonts w:hint="eastAsia" w:ascii="Times New Roman" w:hAnsi="仿宋" w:eastAsia="仿宋"/>
          <w:sz w:val="32"/>
          <w:szCs w:val="32"/>
          <w:lang w:val="zh-CN"/>
        </w:rPr>
        <w:t>领导机构，切实加强组织领导，精心筹划安排，明确责任分工，细化工作措施，确保问题全面反映、清理到位。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（二）依纪依法严处。</w:t>
      </w:r>
      <w:r>
        <w:rPr>
          <w:rFonts w:hint="eastAsia" w:ascii="Times New Roman" w:hAnsi="仿宋" w:eastAsia="仿宋"/>
          <w:sz w:val="32"/>
          <w:szCs w:val="32"/>
        </w:rPr>
        <w:t>各乡镇</w:t>
      </w:r>
      <w:r>
        <w:rPr>
          <w:rFonts w:hint="eastAsia" w:ascii="Times New Roman" w:hAnsi="仿宋" w:eastAsia="仿宋"/>
          <w:sz w:val="32"/>
          <w:szCs w:val="32"/>
          <w:lang w:val="zh-CN"/>
        </w:rPr>
        <w:t>对检查发现</w:t>
      </w:r>
      <w:r>
        <w:rPr>
          <w:rFonts w:hint="eastAsia" w:ascii="Times New Roman" w:hAnsi="仿宋" w:eastAsia="仿宋"/>
          <w:sz w:val="32"/>
          <w:szCs w:val="32"/>
        </w:rPr>
        <w:t>的</w:t>
      </w:r>
      <w:r>
        <w:rPr>
          <w:rFonts w:hint="eastAsia" w:ascii="Times New Roman" w:hAnsi="仿宋" w:eastAsia="仿宋"/>
          <w:sz w:val="32"/>
          <w:szCs w:val="32"/>
          <w:lang w:val="zh-CN"/>
        </w:rPr>
        <w:t>问题</w:t>
      </w:r>
      <w:r>
        <w:rPr>
          <w:rFonts w:hint="eastAsia" w:ascii="Times New Roman" w:hAnsi="仿宋" w:eastAsia="仿宋"/>
          <w:sz w:val="32"/>
          <w:szCs w:val="32"/>
        </w:rPr>
        <w:t>要及时</w:t>
      </w:r>
      <w:r>
        <w:rPr>
          <w:rFonts w:hint="eastAsia" w:ascii="Times New Roman" w:hAnsi="仿宋" w:eastAsia="仿宋"/>
          <w:sz w:val="32"/>
          <w:szCs w:val="32"/>
          <w:lang w:val="zh-CN"/>
        </w:rPr>
        <w:t>汇总、分析与研究，</w:t>
      </w:r>
      <w:r>
        <w:rPr>
          <w:rFonts w:hint="eastAsia" w:ascii="Times New Roman" w:hAnsi="仿宋" w:eastAsia="仿宋"/>
          <w:sz w:val="32"/>
          <w:szCs w:val="32"/>
        </w:rPr>
        <w:t>并</w:t>
      </w:r>
      <w:r>
        <w:rPr>
          <w:rFonts w:hint="eastAsia" w:ascii="Times New Roman" w:hAnsi="仿宋" w:eastAsia="仿宋"/>
          <w:sz w:val="32"/>
          <w:szCs w:val="32"/>
          <w:lang w:val="zh-CN"/>
        </w:rPr>
        <w:t>报告各类违纪违法案件处理情况。</w:t>
      </w:r>
      <w:r>
        <w:rPr>
          <w:rFonts w:hint="eastAsia" w:ascii="Times New Roman" w:hAnsi="仿宋" w:eastAsia="仿宋"/>
          <w:sz w:val="32"/>
          <w:szCs w:val="32"/>
        </w:rPr>
        <w:t>同时，</w:t>
      </w:r>
      <w:r>
        <w:rPr>
          <w:rFonts w:hint="eastAsia" w:ascii="Times New Roman" w:hAnsi="仿宋" w:eastAsia="仿宋"/>
          <w:sz w:val="32"/>
          <w:szCs w:val="32"/>
          <w:lang w:val="zh-CN"/>
        </w:rPr>
        <w:t>积极配合</w:t>
      </w:r>
      <w:r>
        <w:rPr>
          <w:rFonts w:hint="eastAsia" w:ascii="Times New Roman" w:hAnsi="仿宋" w:eastAsia="仿宋"/>
          <w:sz w:val="32"/>
          <w:szCs w:val="32"/>
        </w:rPr>
        <w:t>相关</w:t>
      </w:r>
      <w:r>
        <w:rPr>
          <w:rFonts w:hint="eastAsia" w:ascii="Times New Roman" w:hAnsi="仿宋" w:eastAsia="仿宋"/>
          <w:sz w:val="32"/>
          <w:szCs w:val="32"/>
          <w:lang w:val="zh-CN"/>
        </w:rPr>
        <w:t>部门对专项清理查出的问题，依纪依法进行严肃处理。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（三）建立长效机制。</w:t>
      </w:r>
      <w:r>
        <w:rPr>
          <w:rFonts w:hint="eastAsia" w:ascii="Times New Roman" w:hAnsi="仿宋" w:eastAsia="仿宋"/>
          <w:sz w:val="32"/>
          <w:szCs w:val="32"/>
          <w:lang w:val="zh-CN"/>
        </w:rPr>
        <w:t>对专项清理反映出管理中的薄弱环节、关键节点，进行全面梳理，进一步健全机制、完善制度，坚决推动制度执行，防止农机购置补贴违纪违法行为发生。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  <w:lang w:val="zh-CN"/>
        </w:rPr>
        <w:t>联系人：</w:t>
      </w:r>
      <w:r>
        <w:rPr>
          <w:rFonts w:hint="eastAsia" w:ascii="Times New Roman" w:hAnsi="仿宋" w:eastAsia="仿宋"/>
          <w:sz w:val="32"/>
          <w:szCs w:val="32"/>
        </w:rPr>
        <w:t>杨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sz w:val="32"/>
          <w:szCs w:val="32"/>
        </w:rPr>
        <w:t>鸿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  <w:lang w:val="zh-CN"/>
        </w:rPr>
        <w:t>联系电话：</w:t>
      </w:r>
      <w:r>
        <w:rPr>
          <w:rFonts w:ascii="Times New Roman" w:hAnsi="Times New Roman" w:eastAsia="仿宋"/>
          <w:sz w:val="32"/>
          <w:szCs w:val="32"/>
        </w:rPr>
        <w:t>13684100905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  <w:lang w:val="zh-CN"/>
        </w:rPr>
        <w:t>附</w:t>
      </w:r>
      <w:r>
        <w:rPr>
          <w:rFonts w:hint="eastAsia" w:ascii="Times New Roman" w:hAnsi="仿宋" w:eastAsia="仿宋"/>
          <w:sz w:val="32"/>
          <w:szCs w:val="32"/>
        </w:rPr>
        <w:t>件</w:t>
      </w:r>
      <w:r>
        <w:rPr>
          <w:rFonts w:hint="eastAsia" w:ascii="Times New Roman" w:hAnsi="仿宋" w:eastAsia="仿宋"/>
          <w:sz w:val="32"/>
          <w:szCs w:val="32"/>
          <w:lang w:val="zh-CN"/>
        </w:rPr>
        <w:t>：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、乐至县农机购置补贴专项清理工作领导小组名单</w:t>
      </w:r>
    </w:p>
    <w:p>
      <w:pPr>
        <w:spacing w:line="600" w:lineRule="exact"/>
        <w:ind w:firstLine="1600" w:firstLineChars="5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  <w:lang w:val="zh-CN"/>
        </w:rPr>
        <w:t>、</w:t>
      </w:r>
      <w:r>
        <w:rPr>
          <w:rFonts w:ascii="Times New Roman" w:hAnsi="Times New Roman" w:eastAsia="仿宋"/>
          <w:sz w:val="32"/>
          <w:szCs w:val="32"/>
          <w:lang w:val="zh-CN"/>
        </w:rPr>
        <w:tab/>
      </w:r>
      <w:r>
        <w:rPr>
          <w:rFonts w:hint="eastAsia" w:ascii="Times New Roman" w:hAnsi="仿宋" w:eastAsia="仿宋"/>
          <w:sz w:val="32"/>
          <w:szCs w:val="32"/>
          <w:lang w:val="zh-CN"/>
        </w:rPr>
        <w:t>农机购置补贴专项清理情况统计表</w:t>
      </w:r>
    </w:p>
    <w:p>
      <w:pPr>
        <w:spacing w:line="600" w:lineRule="exact"/>
        <w:ind w:firstLine="1600" w:firstLineChars="500"/>
        <w:jc w:val="left"/>
        <w:rPr>
          <w:rFonts w:ascii="Times New Roman" w:hAnsi="Times New Roman" w:eastAsia="仿宋"/>
          <w:sz w:val="32"/>
          <w:szCs w:val="32"/>
          <w:lang w:val="zh-CN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、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hint="eastAsia" w:ascii="Times New Roman" w:hAnsi="仿宋" w:eastAsia="仿宋"/>
          <w:sz w:val="32"/>
          <w:szCs w:val="32"/>
          <w:lang w:val="zh-CN"/>
        </w:rPr>
        <w:t>农机购置补贴专项清理问题统计表</w:t>
      </w:r>
    </w:p>
    <w:p>
      <w:pPr>
        <w:spacing w:line="600" w:lineRule="exact"/>
        <w:ind w:firstLine="1600" w:firstLineChars="500"/>
        <w:jc w:val="left"/>
        <w:rPr>
          <w:rFonts w:ascii="Times New Roman" w:hAnsi="Times New Roman" w:eastAsia="仿宋"/>
          <w:sz w:val="32"/>
          <w:szCs w:val="32"/>
          <w:lang w:val="zh-CN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仿宋" w:eastAsia="仿宋"/>
          <w:sz w:val="32"/>
          <w:szCs w:val="32"/>
        </w:rPr>
        <w:t>、农机购置补贴入户核查表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  <w:lang w:val="zh-CN"/>
        </w:rPr>
      </w:pPr>
    </w:p>
    <w:p>
      <w:pPr>
        <w:spacing w:line="600" w:lineRule="exact"/>
        <w:ind w:firstLine="5760" w:firstLineChars="18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乐至县农业局</w:t>
      </w:r>
    </w:p>
    <w:p>
      <w:pPr>
        <w:spacing w:line="600" w:lineRule="exact"/>
        <w:ind w:firstLine="5440" w:firstLineChars="17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2018</w:t>
      </w:r>
      <w:r>
        <w:rPr>
          <w:rFonts w:hint="eastAsia" w:ascii="Times New Roman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11</w:t>
      </w:r>
      <w:r>
        <w:rPr>
          <w:rFonts w:hint="eastAsia" w:ascii="Times New Roman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仿宋" w:eastAsia="仿宋"/>
          <w:sz w:val="32"/>
          <w:szCs w:val="32"/>
        </w:rPr>
        <w:t>日</w:t>
      </w:r>
    </w:p>
    <w:p>
      <w:pPr>
        <w:spacing w:line="660" w:lineRule="exact"/>
        <w:ind w:firstLine="883" w:firstLineChars="200"/>
        <w:jc w:val="left"/>
        <w:rPr>
          <w:rFonts w:ascii="宋体" w:cs="宋体"/>
          <w:b/>
          <w:bCs/>
          <w:sz w:val="44"/>
          <w:szCs w:val="44"/>
        </w:rPr>
      </w:pPr>
    </w:p>
    <w:p>
      <w:pPr>
        <w:spacing w:line="660" w:lineRule="exact"/>
        <w:ind w:firstLine="883" w:firstLineChars="200"/>
        <w:jc w:val="left"/>
        <w:rPr>
          <w:rFonts w:ascii="宋体" w:cs="宋体"/>
          <w:b/>
          <w:bCs/>
          <w:sz w:val="44"/>
          <w:szCs w:val="44"/>
        </w:rPr>
      </w:pPr>
    </w:p>
    <w:p>
      <w:pPr>
        <w:spacing w:line="660" w:lineRule="exact"/>
        <w:ind w:firstLine="883" w:firstLineChars="200"/>
        <w:jc w:val="left"/>
        <w:rPr>
          <w:rFonts w:ascii="宋体" w:cs="宋体"/>
          <w:b/>
          <w:bCs/>
          <w:sz w:val="44"/>
          <w:szCs w:val="44"/>
        </w:rPr>
      </w:pPr>
    </w:p>
    <w:p>
      <w:pPr>
        <w:spacing w:line="660" w:lineRule="exact"/>
        <w:ind w:firstLine="883" w:firstLineChars="200"/>
        <w:jc w:val="left"/>
        <w:rPr>
          <w:rFonts w:ascii="宋体" w:cs="宋体"/>
          <w:b/>
          <w:bCs/>
          <w:sz w:val="44"/>
          <w:szCs w:val="44"/>
        </w:rPr>
      </w:pPr>
    </w:p>
    <w:p>
      <w:pPr>
        <w:spacing w:line="660" w:lineRule="exact"/>
        <w:ind w:firstLine="883" w:firstLineChars="200"/>
        <w:jc w:val="left"/>
        <w:rPr>
          <w:rFonts w:ascii="宋体" w:cs="宋体"/>
          <w:b/>
          <w:bCs/>
          <w:sz w:val="44"/>
          <w:szCs w:val="44"/>
        </w:rPr>
      </w:pPr>
    </w:p>
    <w:p>
      <w:pPr>
        <w:spacing w:line="660" w:lineRule="exact"/>
        <w:ind w:firstLine="883" w:firstLineChars="200"/>
        <w:jc w:val="left"/>
        <w:rPr>
          <w:rFonts w:ascii="宋体" w:cs="宋体"/>
          <w:b/>
          <w:bCs/>
          <w:sz w:val="44"/>
          <w:szCs w:val="44"/>
        </w:rPr>
      </w:pPr>
    </w:p>
    <w:p>
      <w:pPr>
        <w:spacing w:line="660" w:lineRule="exact"/>
        <w:ind w:firstLine="883" w:firstLineChars="200"/>
        <w:jc w:val="left"/>
        <w:rPr>
          <w:rFonts w:ascii="宋体" w:cs="宋体"/>
          <w:b/>
          <w:bCs/>
          <w:sz w:val="44"/>
          <w:szCs w:val="44"/>
        </w:rPr>
      </w:pPr>
    </w:p>
    <w:p>
      <w:pPr>
        <w:spacing w:line="660" w:lineRule="exact"/>
        <w:ind w:firstLine="883" w:firstLineChars="200"/>
        <w:jc w:val="left"/>
        <w:rPr>
          <w:rFonts w:ascii="宋体" w:cs="宋体"/>
          <w:b/>
          <w:bCs/>
          <w:sz w:val="44"/>
          <w:szCs w:val="44"/>
        </w:rPr>
      </w:pPr>
    </w:p>
    <w:p>
      <w:pPr>
        <w:spacing w:line="660" w:lineRule="exact"/>
        <w:ind w:firstLine="883" w:firstLineChars="200"/>
        <w:jc w:val="left"/>
        <w:rPr>
          <w:rFonts w:asci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447040</wp:posOffset>
                </wp:positionV>
                <wp:extent cx="56007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6pt;margin-top:35.2pt;height:0pt;width:441pt;z-index:251658240;mso-width-relative:page;mso-height-relative:page;" filled="f" stroked="t" coordsize="21600,21600" o:gfxdata="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15H8tMAAAAHAQAADwAAAAAAAAABACAAAAAiAAAAZHJzL2Rv&#10;d25yZXYueG1sUEsBAhQAFAAAAAgAh07iQE3SDLXNAQAAjgMAAA4AAAAAAAAAAQAgAAAAIgEAAGRy&#10;cy9lMm9Eb2MueG1sUEsFBgAAAAAGAAYAWQEAAG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58420</wp:posOffset>
                </wp:positionV>
                <wp:extent cx="56007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6pt;margin-top:4.6pt;height:0pt;width:441pt;z-index:251657216;mso-width-relative:page;mso-height-relative:page;" filled="f" stroked="t" coordsize="21600,21600" o:gfxdata="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2UNvLSAAAABQEAAA8AAAAAAAAAAQAgAAAAIgAAAGRycy9kb3du&#10;cmV2LnhtbFBLAQIUABQAAAAIAIdO4kDmtMlCzAEAAI4DAAAOAAAAAAAAAAEAIAAAACEBAABkcnMv&#10;ZTJvRG9jLnhtbFBLBQYAAAAABgAGAFkBAABf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仿宋" w:eastAsia="仿宋"/>
          <w:sz w:val="28"/>
          <w:szCs w:val="28"/>
        </w:rPr>
        <w:t>乐至县农业局办公室</w:t>
      </w:r>
      <w:r>
        <w:rPr>
          <w:rFonts w:ascii="Times New Roman" w:hAnsi="仿宋" w:eastAsia="仿宋"/>
          <w:sz w:val="28"/>
          <w:szCs w:val="28"/>
        </w:rPr>
        <w:t xml:space="preserve">                        </w:t>
      </w:r>
      <w:r>
        <w:rPr>
          <w:rFonts w:ascii="Times New Roman" w:hAnsi="Times New Roman" w:eastAsia="仿宋"/>
          <w:sz w:val="28"/>
          <w:szCs w:val="28"/>
        </w:rPr>
        <w:t>2018</w:t>
      </w:r>
      <w:r>
        <w:rPr>
          <w:rFonts w:hint="eastAsia" w:ascii="Times New Roman" w:hAnsi="仿宋" w:eastAsia="仿宋"/>
          <w:sz w:val="28"/>
          <w:szCs w:val="28"/>
        </w:rPr>
        <w:t>年</w:t>
      </w:r>
      <w:r>
        <w:rPr>
          <w:rFonts w:ascii="Times New Roman" w:hAnsi="Times New Roman" w:eastAsia="仿宋"/>
          <w:sz w:val="28"/>
          <w:szCs w:val="28"/>
        </w:rPr>
        <w:t>11</w:t>
      </w:r>
      <w:r>
        <w:rPr>
          <w:rFonts w:hint="eastAsia" w:ascii="Times New Roman" w:hAnsi="仿宋" w:eastAsia="仿宋"/>
          <w:sz w:val="28"/>
          <w:szCs w:val="28"/>
        </w:rPr>
        <w:t>月</w:t>
      </w:r>
      <w:r>
        <w:rPr>
          <w:rFonts w:ascii="Times New Roman" w:hAnsi="Times New Roman" w:eastAsia="仿宋"/>
          <w:sz w:val="28"/>
          <w:szCs w:val="28"/>
        </w:rPr>
        <w:t>6</w:t>
      </w:r>
      <w:r>
        <w:rPr>
          <w:rFonts w:hint="eastAsia" w:ascii="Times New Roman" w:hAnsi="仿宋" w:eastAsia="仿宋"/>
          <w:sz w:val="28"/>
          <w:szCs w:val="28"/>
        </w:rPr>
        <w:t>日印发</w:t>
      </w:r>
    </w:p>
    <w:p>
      <w:pPr>
        <w:spacing w:line="6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>
      <w:pPr>
        <w:spacing w:line="6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72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乐至县农机购置补贴专项清理工作</w:t>
      </w:r>
    </w:p>
    <w:p>
      <w:pPr>
        <w:spacing w:line="72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领导小组名单</w:t>
      </w:r>
    </w:p>
    <w:p>
      <w:pPr>
        <w:spacing w:line="6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组</w:t>
      </w:r>
      <w:r>
        <w:rPr>
          <w:rFonts w:ascii="Times New Roman" w:hAnsi="Times New Roman" w:eastAsia="仿宋"/>
          <w:b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b/>
          <w:sz w:val="32"/>
          <w:szCs w:val="32"/>
        </w:rPr>
        <w:t>长：</w:t>
      </w:r>
      <w:r>
        <w:rPr>
          <w:rFonts w:hint="eastAsia" w:ascii="Times New Roman" w:hAnsi="仿宋" w:eastAsia="仿宋"/>
          <w:sz w:val="32"/>
          <w:szCs w:val="32"/>
        </w:rPr>
        <w:t>文国光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县农业局局长</w:t>
      </w: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副组长：</w:t>
      </w:r>
      <w:r>
        <w:rPr>
          <w:rFonts w:hint="eastAsia" w:ascii="Times New Roman" w:hAnsi="仿宋" w:eastAsia="仿宋"/>
          <w:sz w:val="32"/>
          <w:szCs w:val="32"/>
        </w:rPr>
        <w:t>伍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sz w:val="32"/>
          <w:szCs w:val="32"/>
        </w:rPr>
        <w:t>辉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县农业局副局长、农技中心主任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</w:t>
      </w:r>
      <w:r>
        <w:rPr>
          <w:rFonts w:hint="eastAsia" w:ascii="Times New Roman" w:hAnsi="仿宋" w:eastAsia="仿宋"/>
          <w:sz w:val="32"/>
          <w:szCs w:val="32"/>
        </w:rPr>
        <w:t>谢勇安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县财政局党组成员、农发办主任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成</w:t>
      </w:r>
      <w:r>
        <w:rPr>
          <w:rFonts w:ascii="Times New Roman" w:hAnsi="Times New Roman" w:eastAsia="仿宋"/>
          <w:b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b/>
          <w:sz w:val="32"/>
          <w:szCs w:val="32"/>
        </w:rPr>
        <w:t>员：</w:t>
      </w:r>
      <w:r>
        <w:rPr>
          <w:rFonts w:hint="eastAsia" w:ascii="Times New Roman" w:hAnsi="仿宋" w:eastAsia="仿宋"/>
          <w:sz w:val="32"/>
          <w:szCs w:val="32"/>
        </w:rPr>
        <w:t>雷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sz w:val="32"/>
          <w:szCs w:val="32"/>
        </w:rPr>
        <w:t>扬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县财政局农业股股长、综改办主任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</w:t>
      </w:r>
      <w:r>
        <w:rPr>
          <w:rFonts w:hint="eastAsia" w:ascii="Times New Roman" w:hAnsi="仿宋" w:eastAsia="仿宋"/>
          <w:sz w:val="32"/>
          <w:szCs w:val="32"/>
        </w:rPr>
        <w:t>陈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sz w:val="32"/>
          <w:szCs w:val="32"/>
        </w:rPr>
        <w:t>波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县农业局技推站负责人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</w:t>
      </w:r>
      <w:r>
        <w:rPr>
          <w:rFonts w:hint="eastAsia" w:ascii="Times New Roman" w:hAnsi="仿宋" w:eastAsia="仿宋"/>
          <w:sz w:val="32"/>
          <w:szCs w:val="32"/>
        </w:rPr>
        <w:t>康海英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县财政局农业股副股长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</w:t>
      </w:r>
      <w:r>
        <w:rPr>
          <w:rFonts w:hint="eastAsia" w:ascii="Times New Roman" w:hAnsi="仿宋" w:eastAsia="仿宋"/>
          <w:sz w:val="32"/>
          <w:szCs w:val="32"/>
        </w:rPr>
        <w:t>陈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sz w:val="32"/>
          <w:szCs w:val="32"/>
        </w:rPr>
        <w:t>琼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县农业局办公室主任</w:t>
      </w:r>
    </w:p>
    <w:p>
      <w:pPr>
        <w:spacing w:line="580" w:lineRule="exact"/>
        <w:ind w:firstLine="1920" w:firstLineChars="6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谢兴云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县农业局计财股股长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</w:t>
      </w:r>
      <w:r>
        <w:rPr>
          <w:rFonts w:hint="eastAsia" w:ascii="Times New Roman" w:hAnsi="仿宋" w:eastAsia="仿宋"/>
          <w:sz w:val="32"/>
          <w:szCs w:val="32"/>
        </w:rPr>
        <w:t>彭长运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县农业局效能办主任</w:t>
      </w:r>
    </w:p>
    <w:p>
      <w:pPr>
        <w:spacing w:line="580" w:lineRule="exact"/>
        <w:ind w:firstLine="1920" w:firstLineChars="6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杨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sz w:val="32"/>
          <w:szCs w:val="32"/>
        </w:rPr>
        <w:t>鸿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县农业局技推站工作人员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</w:t>
      </w:r>
      <w:r>
        <w:rPr>
          <w:rFonts w:hint="eastAsia" w:ascii="Times New Roman" w:hAnsi="仿宋" w:eastAsia="仿宋"/>
          <w:sz w:val="32"/>
          <w:szCs w:val="32"/>
        </w:rPr>
        <w:t>杨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sz w:val="32"/>
          <w:szCs w:val="32"/>
        </w:rPr>
        <w:t>伟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县农业局技推站工作人员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</w:t>
      </w:r>
      <w:r>
        <w:rPr>
          <w:rFonts w:hint="eastAsia" w:ascii="Times New Roman" w:hAnsi="仿宋" w:eastAsia="仿宋"/>
          <w:sz w:val="32"/>
          <w:szCs w:val="32"/>
        </w:rPr>
        <w:t>刘存涛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仿宋" w:eastAsia="仿宋"/>
          <w:sz w:val="32"/>
          <w:szCs w:val="32"/>
        </w:rPr>
        <w:t>县农业局技推站工作人员</w:t>
      </w:r>
    </w:p>
    <w:p>
      <w:pPr>
        <w:pStyle w:val="8"/>
        <w:shd w:val="clear" w:color="auto" w:fill="auto"/>
        <w:spacing w:after="0"/>
        <w:jc w:val="left"/>
        <w:rPr>
          <w:rFonts w:ascii="宋体" w:hAnsi="宋体" w:eastAsia="宋体" w:cs="宋体"/>
          <w:color w:val="000000"/>
          <w:lang w:val="zh-CN"/>
        </w:rPr>
      </w:pPr>
    </w:p>
    <w:p>
      <w:pPr>
        <w:pStyle w:val="8"/>
        <w:shd w:val="clear" w:color="auto" w:fill="auto"/>
        <w:spacing w:after="0"/>
        <w:jc w:val="left"/>
        <w:rPr>
          <w:rFonts w:ascii="宋体" w:hAnsi="宋体" w:eastAsia="宋体" w:cs="宋体"/>
          <w:color w:val="000000"/>
          <w:lang w:val="zh-CN"/>
        </w:rPr>
      </w:pPr>
    </w:p>
    <w:p>
      <w:pPr>
        <w:pStyle w:val="8"/>
        <w:shd w:val="clear" w:color="auto" w:fill="auto"/>
        <w:spacing w:after="0"/>
        <w:jc w:val="left"/>
        <w:rPr>
          <w:rFonts w:ascii="宋体" w:hAnsi="宋体" w:eastAsia="宋体" w:cs="宋体"/>
          <w:color w:val="000000"/>
          <w:lang w:val="zh-CN"/>
        </w:rPr>
      </w:pPr>
    </w:p>
    <w:p>
      <w:pPr>
        <w:pStyle w:val="8"/>
        <w:shd w:val="clear" w:color="auto" w:fill="auto"/>
        <w:spacing w:after="0"/>
        <w:jc w:val="left"/>
        <w:rPr>
          <w:rFonts w:ascii="宋体" w:hAnsi="宋体" w:eastAsia="宋体" w:cs="宋体"/>
          <w:color w:val="000000"/>
          <w:lang w:val="zh-CN"/>
        </w:rPr>
      </w:pPr>
    </w:p>
    <w:p>
      <w:pPr>
        <w:pStyle w:val="8"/>
        <w:shd w:val="clear" w:color="auto" w:fill="auto"/>
        <w:spacing w:after="0"/>
        <w:jc w:val="left"/>
        <w:rPr>
          <w:rFonts w:ascii="宋体" w:hAnsi="宋体" w:eastAsia="宋体" w:cs="宋体"/>
          <w:color w:val="000000"/>
          <w:lang w:val="zh-CN"/>
        </w:rPr>
      </w:pPr>
    </w:p>
    <w:p>
      <w:pPr>
        <w:pStyle w:val="8"/>
        <w:shd w:val="clear" w:color="auto" w:fill="auto"/>
        <w:spacing w:after="0"/>
        <w:jc w:val="left"/>
        <w:rPr>
          <w:rFonts w:ascii="宋体" w:hAnsi="宋体" w:eastAsia="宋体" w:cs="宋体"/>
          <w:color w:val="000000"/>
          <w:lang w:val="zh-CN"/>
        </w:rPr>
        <w:sectPr>
          <w:footerReference r:id="rId3" w:type="default"/>
          <w:footerReference r:id="rId4" w:type="even"/>
          <w:pgSz w:w="11906" w:h="16838"/>
          <w:pgMar w:top="2098" w:right="1474" w:bottom="1928" w:left="1588" w:header="851" w:footer="1503" w:gutter="0"/>
          <w:cols w:space="0" w:num="1"/>
          <w:docGrid w:type="lines" w:linePitch="319" w:charSpace="0"/>
        </w:sectPr>
      </w:pPr>
    </w:p>
    <w:p>
      <w:pPr>
        <w:spacing w:line="6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  <w:bookmarkStart w:id="0" w:name="bookmark3"/>
    </w:p>
    <w:p>
      <w:pPr>
        <w:spacing w:line="72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农机购置补贴专项清理情况统计表</w:t>
      </w:r>
      <w:bookmarkEnd w:id="0"/>
    </w:p>
    <w:p>
      <w:pPr>
        <w:pStyle w:val="19"/>
        <w:framePr w:w="14616" w:wrap="notBeside" w:vAnchor="text" w:hAnchor="text" w:xAlign="center" w:y="1"/>
        <w:shd w:val="clear" w:color="auto" w:fill="auto"/>
        <w:spacing w:line="240" w:lineRule="exact"/>
        <w:jc w:val="left"/>
        <w:rPr>
          <w:rFonts w:ascii="宋体" w:hAnsi="宋体" w:eastAsia="宋体" w:cs="宋体"/>
        </w:rPr>
      </w:pPr>
      <w:r>
        <w:rPr>
          <w:rStyle w:val="20"/>
          <w:rFonts w:hint="eastAsia" w:ascii="宋体" w:hAnsi="宋体" w:eastAsia="宋体" w:cs="宋体"/>
          <w:lang w:val="en-US"/>
        </w:rPr>
        <w:t>填报乡镇（章）：</w:t>
      </w:r>
      <w:r>
        <w:rPr>
          <w:rStyle w:val="20"/>
          <w:rFonts w:ascii="宋体" w:hAnsi="宋体" w:eastAsia="宋体" w:cs="宋体"/>
          <w:lang w:val="en-US"/>
        </w:rPr>
        <w:t xml:space="preserve">                        </w:t>
      </w:r>
      <w:r>
        <w:rPr>
          <w:rStyle w:val="20"/>
          <w:rFonts w:hint="eastAsia" w:ascii="宋体" w:hAnsi="宋体" w:eastAsia="宋体" w:cs="宋体"/>
        </w:rPr>
        <w:t>填报日期：</w:t>
      </w:r>
      <w:r>
        <w:rPr>
          <w:rStyle w:val="20"/>
          <w:rFonts w:ascii="宋体" w:hAnsi="宋体" w:eastAsia="宋体" w:cs="宋体"/>
          <w:lang w:val="en-US"/>
        </w:rPr>
        <w:t xml:space="preserve">  </w:t>
      </w:r>
      <w:r>
        <w:rPr>
          <w:rStyle w:val="20"/>
          <w:rFonts w:ascii="宋体" w:hAnsi="宋体" w:eastAsia="宋体" w:cs="宋体"/>
        </w:rPr>
        <w:t xml:space="preserve"> </w:t>
      </w:r>
      <w:r>
        <w:rPr>
          <w:rStyle w:val="20"/>
          <w:rFonts w:hint="eastAsia" w:ascii="宋体" w:hAnsi="宋体" w:eastAsia="宋体" w:cs="宋体"/>
        </w:rPr>
        <w:t>年</w:t>
      </w:r>
      <w:r>
        <w:rPr>
          <w:rStyle w:val="20"/>
          <w:rFonts w:ascii="宋体" w:hAnsi="宋体" w:eastAsia="宋体" w:cs="宋体"/>
          <w:lang w:val="en-US"/>
        </w:rPr>
        <w:t xml:space="preserve"> </w:t>
      </w:r>
      <w:r>
        <w:rPr>
          <w:rStyle w:val="20"/>
          <w:rFonts w:hint="eastAsia" w:ascii="宋体" w:hAnsi="宋体" w:eastAsia="宋体" w:cs="宋体"/>
        </w:rPr>
        <w:t>月</w:t>
      </w:r>
      <w:r>
        <w:rPr>
          <w:rStyle w:val="20"/>
          <w:rFonts w:ascii="宋体" w:hAnsi="宋体" w:eastAsia="宋体" w:cs="宋体"/>
          <w:lang w:val="en-US"/>
        </w:rPr>
        <w:t xml:space="preserve"> </w:t>
      </w:r>
      <w:r>
        <w:rPr>
          <w:rStyle w:val="20"/>
          <w:rFonts w:hint="eastAsia" w:ascii="宋体" w:hAnsi="宋体" w:eastAsia="宋体" w:cs="宋体"/>
        </w:rPr>
        <w:t>日</w:t>
      </w:r>
    </w:p>
    <w:tbl>
      <w:tblPr>
        <w:tblStyle w:val="6"/>
        <w:tblW w:w="1461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6"/>
        <w:gridCol w:w="2571"/>
        <w:gridCol w:w="1094"/>
        <w:gridCol w:w="1188"/>
        <w:gridCol w:w="1570"/>
        <w:gridCol w:w="1577"/>
        <w:gridCol w:w="1195"/>
        <w:gridCol w:w="1188"/>
        <w:gridCol w:w="1577"/>
        <w:gridCol w:w="159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190" w:lineRule="exact"/>
              <w:ind w:left="360"/>
              <w:jc w:val="left"/>
              <w:rPr>
                <w:rFonts w:ascii="宋体" w:hAnsi="宋体" w:eastAsia="宋体" w:cs="宋体"/>
              </w:rPr>
            </w:pPr>
            <w:r>
              <w:rPr>
                <w:rStyle w:val="22"/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190" w:lineRule="exact"/>
              <w:ind w:left="220" w:firstLine="570" w:firstLineChars="300"/>
              <w:jc w:val="lef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  <w:lang w:val="en-US"/>
              </w:rPr>
              <w:t>乡</w:t>
            </w:r>
            <w:r>
              <w:rPr>
                <w:rStyle w:val="23"/>
                <w:rFonts w:ascii="宋体" w:hAnsi="宋体" w:eastAsia="宋体" w:cs="宋体"/>
                <w:lang w:val="en-US"/>
              </w:rPr>
              <w:t xml:space="preserve">   </w:t>
            </w:r>
            <w:r>
              <w:rPr>
                <w:rStyle w:val="23"/>
                <w:rFonts w:hint="eastAsia" w:ascii="宋体" w:hAnsi="宋体" w:eastAsia="宋体" w:cs="宋体"/>
                <w:lang w:val="en-US"/>
              </w:rPr>
              <w:t>镇</w:t>
            </w: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190" w:lineRule="exact"/>
              <w:ind w:right="20"/>
              <w:rPr>
                <w:rFonts w:ascii="宋体" w:hAnsi="宋体" w:eastAsia="宋体" w:cs="宋体"/>
              </w:rPr>
            </w:pPr>
            <w:r>
              <w:rPr>
                <w:rStyle w:val="23"/>
                <w:rFonts w:ascii="宋体" w:hAnsi="宋体" w:eastAsia="宋体" w:cs="宋体"/>
              </w:rPr>
              <w:t>2017</w:t>
            </w:r>
            <w:r>
              <w:rPr>
                <w:rStyle w:val="23"/>
                <w:rFonts w:hint="eastAsia" w:ascii="宋体" w:hAnsi="宋体" w:eastAsia="宋体" w:cs="宋体"/>
              </w:rPr>
              <w:t>年补贴资金兑</w:t>
            </w:r>
            <w:r>
              <w:rPr>
                <w:rStyle w:val="23"/>
                <w:rFonts w:hint="eastAsia" w:ascii="宋体" w:hAnsi="宋体" w:eastAsia="宋体" w:cs="宋体"/>
                <w:lang w:val="en-US"/>
              </w:rPr>
              <w:t>付</w:t>
            </w:r>
            <w:r>
              <w:rPr>
                <w:rStyle w:val="23"/>
                <w:rFonts w:hint="eastAsia" w:ascii="宋体" w:hAnsi="宋体" w:eastAsia="宋体" w:cs="宋体"/>
              </w:rPr>
              <w:t>情况</w:t>
            </w:r>
          </w:p>
        </w:tc>
        <w:tc>
          <w:tcPr>
            <w:tcW w:w="55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238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ascii="宋体" w:hAnsi="宋体" w:eastAsia="宋体" w:cs="宋体"/>
              </w:rPr>
              <w:t>2018</w:t>
            </w:r>
            <w:r>
              <w:rPr>
                <w:rStyle w:val="23"/>
                <w:rFonts w:hint="eastAsia" w:ascii="宋体" w:hAnsi="宋体" w:eastAsia="宋体" w:cs="宋体"/>
              </w:rPr>
              <w:t>年补贴资金兑付情况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（截止</w:t>
            </w:r>
            <w:r>
              <w:rPr>
                <w:rStyle w:val="23"/>
                <w:rFonts w:ascii="宋体" w:hAnsi="宋体" w:eastAsia="宋体" w:cs="宋体"/>
              </w:rPr>
              <w:t>9</w:t>
            </w:r>
            <w:r>
              <w:rPr>
                <w:rStyle w:val="23"/>
                <w:rFonts w:hint="eastAsia" w:ascii="宋体" w:hAnsi="宋体" w:eastAsia="宋体" w:cs="宋体"/>
              </w:rPr>
              <w:t>月</w:t>
            </w:r>
            <w:r>
              <w:rPr>
                <w:rStyle w:val="23"/>
                <w:rFonts w:ascii="宋体" w:hAnsi="宋体" w:eastAsia="宋体" w:cs="宋体"/>
              </w:rPr>
              <w:t>30</w:t>
            </w:r>
            <w:r>
              <w:rPr>
                <w:rStyle w:val="23"/>
                <w:rFonts w:hint="eastAsia" w:ascii="宋体" w:hAnsi="宋体" w:eastAsia="宋体" w:cs="宋体"/>
              </w:rPr>
              <w:t>日）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  <w:jc w:val="center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616" w:wrap="notBeside" w:vAnchor="text" w:hAnchor="text" w:xAlign="center" w:y="1"/>
              <w:rPr>
                <w:rFonts w:ascii="宋体" w:cs="宋体"/>
              </w:rPr>
            </w:pPr>
          </w:p>
        </w:tc>
        <w:tc>
          <w:tcPr>
            <w:tcW w:w="257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616" w:wrap="notBeside" w:vAnchor="text" w:hAnchor="text" w:xAlign="center" w:y="1"/>
              <w:rPr>
                <w:rFonts w:ascii="宋体" w:cs="宋体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60" w:line="190" w:lineRule="exact"/>
              <w:ind w:left="260"/>
              <w:jc w:val="lef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购机户</w:t>
            </w:r>
          </w:p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before="60" w:after="0" w:line="190" w:lineRule="exact"/>
              <w:ind w:left="360"/>
              <w:jc w:val="lef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（户）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230" w:lineRule="exact"/>
              <w:rPr>
                <w:rStyle w:val="23"/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  <w:lang w:val="en-US"/>
              </w:rPr>
              <w:t>补</w:t>
            </w:r>
            <w:r>
              <w:rPr>
                <w:rStyle w:val="23"/>
                <w:rFonts w:hint="eastAsia" w:ascii="宋体" w:hAnsi="宋体" w:eastAsia="宋体" w:cs="宋体"/>
              </w:rPr>
              <w:t>贴机具</w:t>
            </w:r>
          </w:p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230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（台套）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245" w:lineRule="exact"/>
              <w:ind w:right="2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申请补贴资金数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238" w:lineRule="exact"/>
              <w:ind w:right="2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补贴资金兑付数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60" w:line="190" w:lineRule="exact"/>
              <w:ind w:left="300"/>
              <w:jc w:val="lef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购机户</w:t>
            </w:r>
          </w:p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before="60" w:after="0" w:line="190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（户）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245" w:lineRule="exact"/>
              <w:ind w:right="240"/>
              <w:jc w:val="righ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补贴机具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（台套）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252" w:lineRule="exact"/>
              <w:ind w:right="2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串请补贴资金数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252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  <w:lang w:val="en-US"/>
              </w:rPr>
              <w:t>补</w:t>
            </w:r>
            <w:r>
              <w:rPr>
                <w:rStyle w:val="23"/>
                <w:rFonts w:hint="eastAsia" w:ascii="宋体" w:hAnsi="宋体" w:eastAsia="宋体" w:cs="宋体"/>
              </w:rPr>
              <w:t>贴资金兑付数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14616" w:wrap="notBeside" w:vAnchor="text" w:hAnchor="text" w:xAlign="center" w:y="1"/>
              <w:shd w:val="clear" w:color="auto" w:fill="auto"/>
              <w:spacing w:after="0" w:line="122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24"/>
                <w:rFonts w:ascii="宋体" w:hAnsi="宋体" w:eastAsia="宋体" w:cs="宋体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616" w:wrap="notBeside" w:vAnchor="text" w:hAnchor="text" w:xAlign="center" w:y="1"/>
              <w:rPr>
                <w:rFonts w:ascii="宋体" w:cs="宋体"/>
                <w:sz w:val="10"/>
                <w:szCs w:val="10"/>
              </w:rPr>
            </w:pPr>
          </w:p>
        </w:tc>
      </w:tr>
    </w:tbl>
    <w:p>
      <w:pPr>
        <w:spacing w:line="6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3</w:t>
      </w:r>
    </w:p>
    <w:p>
      <w:pPr>
        <w:spacing w:line="72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农机购置补贴专项清理情况统计表</w:t>
      </w:r>
    </w:p>
    <w:p>
      <w:pPr>
        <w:pStyle w:val="19"/>
        <w:framePr w:w="15530" w:wrap="notBeside" w:vAnchor="text" w:hAnchor="text" w:xAlign="center" w:y="1"/>
        <w:shd w:val="clear" w:color="auto" w:fill="auto"/>
        <w:tabs>
          <w:tab w:val="left" w:pos="2880"/>
          <w:tab w:val="left" w:pos="12377"/>
        </w:tabs>
        <w:spacing w:line="240" w:lineRule="exact"/>
        <w:ind w:firstLine="190" w:firstLineChars="10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000000"/>
        </w:rPr>
        <w:t xml:space="preserve">                                                                                                                            </w:t>
      </w:r>
      <w:r>
        <w:rPr>
          <w:rStyle w:val="25"/>
          <w:rFonts w:hint="eastAsia" w:ascii="宋体" w:hAnsi="宋体" w:eastAsia="宋体" w:cs="宋体"/>
        </w:rPr>
        <w:t>填报日期：年月日</w:t>
      </w:r>
    </w:p>
    <w:tbl>
      <w:tblPr>
        <w:tblStyle w:val="6"/>
        <w:tblW w:w="1553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1094"/>
        <w:gridCol w:w="950"/>
        <w:gridCol w:w="727"/>
        <w:gridCol w:w="677"/>
        <w:gridCol w:w="958"/>
        <w:gridCol w:w="727"/>
        <w:gridCol w:w="706"/>
        <w:gridCol w:w="713"/>
        <w:gridCol w:w="677"/>
        <w:gridCol w:w="677"/>
        <w:gridCol w:w="950"/>
        <w:gridCol w:w="749"/>
        <w:gridCol w:w="727"/>
        <w:gridCol w:w="950"/>
        <w:gridCol w:w="713"/>
        <w:gridCol w:w="691"/>
        <w:gridCol w:w="950"/>
        <w:gridCol w:w="706"/>
        <w:gridCol w:w="74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ind w:right="20"/>
              <w:rPr>
                <w:rFonts w:ascii="宋体" w:hAnsi="宋体" w:eastAsia="宋体" w:cs="宋体"/>
              </w:rPr>
            </w:pPr>
            <w:r>
              <w:rPr>
                <w:rStyle w:val="26"/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before="60" w:after="0" w:line="190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  <w:lang w:val="en-US"/>
              </w:rPr>
              <w:t>乡</w:t>
            </w:r>
            <w:r>
              <w:rPr>
                <w:rStyle w:val="23"/>
                <w:rFonts w:ascii="宋体" w:hAnsi="宋体" w:eastAsia="宋体" w:cs="宋体"/>
                <w:lang w:val="en-US"/>
              </w:rPr>
              <w:t xml:space="preserve">  </w:t>
            </w:r>
            <w:r>
              <w:rPr>
                <w:rStyle w:val="23"/>
                <w:rFonts w:hint="eastAsia" w:ascii="宋体" w:hAnsi="宋体" w:eastAsia="宋体" w:cs="宋体"/>
                <w:lang w:val="en-US"/>
              </w:rPr>
              <w:t>镇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466" w:lineRule="exact"/>
              <w:rPr>
                <w:rFonts w:ascii="宋体" w:hAnsi="宋体" w:eastAsia="宋体" w:cs="宋体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虚报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ind w:right="40"/>
              <w:rPr>
                <w:rFonts w:ascii="宋体" w:hAnsi="宋体" w:eastAsia="宋体" w:cs="宋体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冒领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rPr>
                <w:rFonts w:ascii="宋体" w:hAnsi="宋体" w:eastAsia="宋体" w:cs="宋体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未足额兑付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ind w:right="20"/>
              <w:rPr>
                <w:rFonts w:ascii="宋体" w:hAnsi="宋体" w:eastAsia="宋体" w:cs="宋体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未兑付资金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rPr>
                <w:rFonts w:ascii="宋体" w:hAnsi="宋体" w:eastAsia="宋体" w:cs="宋体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超标兑村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ind w:left="20"/>
              <w:rPr>
                <w:rFonts w:ascii="宋体" w:hAnsi="宋体" w:eastAsia="宋体" w:cs="宋体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color w:val="000000"/>
                <w:spacing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他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245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机具数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（台</w:t>
            </w:r>
            <w:r>
              <w:rPr>
                <w:rStyle w:val="23"/>
                <w:rFonts w:ascii="宋体" w:hAnsi="宋体" w:eastAsia="宋体" w:cs="宋体"/>
              </w:rPr>
              <w:t xml:space="preserve"> /</w:t>
            </w:r>
            <w:r>
              <w:rPr>
                <w:rStyle w:val="23"/>
                <w:rFonts w:hint="eastAsia" w:ascii="宋体" w:hAnsi="宋体" w:eastAsia="宋体" w:cs="宋体"/>
              </w:rPr>
              <w:t>套）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ind w:left="18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人数</w:t>
            </w:r>
          </w:p>
          <w:p>
            <w:pPr>
              <w:pStyle w:val="8"/>
              <w:shd w:val="clear" w:color="auto" w:fill="auto"/>
              <w:spacing w:after="0" w:line="190" w:lineRule="exact"/>
              <w:ind w:left="18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（人）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资金数</w:t>
            </w:r>
          </w:p>
          <w:p>
            <w:pPr>
              <w:pStyle w:val="8"/>
              <w:shd w:val="clear" w:color="auto" w:fill="auto"/>
              <w:spacing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（元）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245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机具数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（台</w:t>
            </w:r>
            <w:r>
              <w:rPr>
                <w:rStyle w:val="23"/>
                <w:rFonts w:ascii="宋体" w:hAnsi="宋体" w:eastAsia="宋体" w:cs="宋体"/>
              </w:rPr>
              <w:t xml:space="preserve"> /</w:t>
            </w:r>
            <w:r>
              <w:rPr>
                <w:rStyle w:val="23"/>
                <w:rFonts w:hint="eastAsia" w:ascii="宋体" w:hAnsi="宋体" w:eastAsia="宋体" w:cs="宋体"/>
              </w:rPr>
              <w:t>套〉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60" w:line="190" w:lineRule="exact"/>
              <w:ind w:left="18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人数</w:t>
            </w:r>
          </w:p>
          <w:p>
            <w:pPr>
              <w:pStyle w:val="8"/>
              <w:shd w:val="clear" w:color="auto" w:fill="auto"/>
              <w:spacing w:before="60" w:after="0" w:line="190" w:lineRule="exact"/>
              <w:ind w:left="18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（人）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资金数</w:t>
            </w:r>
          </w:p>
          <w:p>
            <w:pPr>
              <w:pStyle w:val="8"/>
              <w:shd w:val="clear" w:color="auto" w:fill="auto"/>
              <w:spacing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（元）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245" w:lineRule="exact"/>
              <w:ind w:left="200" w:hanging="20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机具数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（台</w:t>
            </w:r>
            <w:r>
              <w:rPr>
                <w:rStyle w:val="23"/>
                <w:rFonts w:ascii="宋体" w:hAnsi="宋体" w:eastAsia="宋体" w:cs="宋体"/>
              </w:rPr>
              <w:t xml:space="preserve">/ </w:t>
            </w:r>
            <w:r>
              <w:rPr>
                <w:rStyle w:val="23"/>
                <w:rFonts w:hint="eastAsia" w:ascii="宋体" w:hAnsi="宋体" w:eastAsia="宋体" w:cs="宋体"/>
              </w:rPr>
              <w:t>套）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6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人数</w:t>
            </w:r>
          </w:p>
          <w:p>
            <w:pPr>
              <w:pStyle w:val="8"/>
              <w:shd w:val="clear" w:color="auto" w:fill="auto"/>
              <w:spacing w:before="60"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（人）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资金数</w:t>
            </w:r>
          </w:p>
          <w:p>
            <w:pPr>
              <w:pStyle w:val="8"/>
              <w:shd w:val="clear" w:color="auto" w:fill="auto"/>
              <w:spacing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245" w:lineRule="exact"/>
              <w:ind w:right="2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机具数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（台</w:t>
            </w:r>
            <w:r>
              <w:rPr>
                <w:rStyle w:val="23"/>
                <w:rFonts w:ascii="宋体" w:hAnsi="宋体" w:eastAsia="宋体" w:cs="宋体"/>
              </w:rPr>
              <w:t xml:space="preserve"> /</w:t>
            </w:r>
            <w:r>
              <w:rPr>
                <w:rStyle w:val="23"/>
                <w:rFonts w:hint="eastAsia" w:ascii="宋体" w:hAnsi="宋体" w:eastAsia="宋体" w:cs="宋体"/>
              </w:rPr>
              <w:t>套）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60" w:line="190" w:lineRule="exact"/>
              <w:ind w:left="18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人数</w:t>
            </w:r>
          </w:p>
          <w:p>
            <w:pPr>
              <w:pStyle w:val="8"/>
              <w:shd w:val="clear" w:color="auto" w:fill="auto"/>
              <w:spacing w:before="60" w:after="0" w:line="190" w:lineRule="exact"/>
              <w:ind w:left="18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（人）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资金数</w:t>
            </w:r>
          </w:p>
          <w:p>
            <w:pPr>
              <w:pStyle w:val="8"/>
              <w:shd w:val="clear" w:color="auto" w:fill="auto"/>
              <w:spacing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245" w:lineRule="exact"/>
              <w:ind w:right="2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机具数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（台</w:t>
            </w:r>
            <w:r>
              <w:rPr>
                <w:rStyle w:val="23"/>
                <w:rFonts w:ascii="宋体" w:hAnsi="宋体" w:eastAsia="宋体" w:cs="宋体"/>
              </w:rPr>
              <w:t xml:space="preserve"> /</w:t>
            </w:r>
            <w:r>
              <w:rPr>
                <w:rStyle w:val="23"/>
                <w:rFonts w:hint="eastAsia" w:ascii="宋体" w:hAnsi="宋体" w:eastAsia="宋体" w:cs="宋体"/>
              </w:rPr>
              <w:t>套）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6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人数</w:t>
            </w:r>
          </w:p>
          <w:p>
            <w:pPr>
              <w:pStyle w:val="8"/>
              <w:shd w:val="clear" w:color="auto" w:fill="auto"/>
              <w:spacing w:before="60"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（人）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资金数</w:t>
            </w:r>
          </w:p>
          <w:p>
            <w:pPr>
              <w:pStyle w:val="8"/>
              <w:shd w:val="clear" w:color="auto" w:fill="auto"/>
              <w:spacing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245" w:lineRule="exact"/>
              <w:ind w:right="2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机具数</w:t>
            </w:r>
            <w:r>
              <w:rPr>
                <w:rStyle w:val="23"/>
                <w:rFonts w:ascii="宋体" w:hAnsi="宋体" w:eastAsia="宋体" w:cs="宋体"/>
              </w:rPr>
              <w:t xml:space="preserve"> </w:t>
            </w:r>
            <w:r>
              <w:rPr>
                <w:rStyle w:val="23"/>
                <w:rFonts w:hint="eastAsia" w:ascii="宋体" w:hAnsi="宋体" w:eastAsia="宋体" w:cs="宋体"/>
              </w:rPr>
              <w:t>（台</w:t>
            </w:r>
            <w:r>
              <w:rPr>
                <w:rStyle w:val="23"/>
                <w:rFonts w:ascii="宋体" w:hAnsi="宋体" w:eastAsia="宋体" w:cs="宋体"/>
              </w:rPr>
              <w:t xml:space="preserve"> /</w:t>
            </w:r>
            <w:r>
              <w:rPr>
                <w:rStyle w:val="23"/>
                <w:rFonts w:hint="eastAsia" w:ascii="宋体" w:hAnsi="宋体" w:eastAsia="宋体" w:cs="宋体"/>
              </w:rPr>
              <w:t>套）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人数</w:t>
            </w:r>
          </w:p>
          <w:p>
            <w:pPr>
              <w:pStyle w:val="8"/>
              <w:shd w:val="clear" w:color="auto" w:fill="auto"/>
              <w:spacing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（人）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90" w:lineRule="exact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资金数</w:t>
            </w:r>
          </w:p>
          <w:p>
            <w:pPr>
              <w:pStyle w:val="8"/>
              <w:shd w:val="clear" w:color="auto" w:fill="auto"/>
              <w:spacing w:after="0" w:line="190" w:lineRule="exact"/>
              <w:ind w:left="160"/>
              <w:rPr>
                <w:rFonts w:ascii="宋体" w:hAnsi="宋体" w:eastAsia="宋体" w:cs="宋体"/>
              </w:rPr>
            </w:pPr>
            <w:r>
              <w:rPr>
                <w:rStyle w:val="23"/>
                <w:rFonts w:hint="eastAsia" w:ascii="宋体" w:hAnsi="宋体" w:eastAsia="宋体" w:cs="宋体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0" w:line="122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24"/>
                <w:rFonts w:ascii="宋体" w:hAnsi="宋体" w:eastAsia="宋体" w:cs="宋体"/>
              </w:rPr>
              <w:t>-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10"/>
                <w:szCs w:val="10"/>
              </w:rPr>
            </w:pPr>
          </w:p>
        </w:tc>
      </w:tr>
    </w:tbl>
    <w:p>
      <w:pPr>
        <w:rPr>
          <w:rFonts w:ascii="宋体" w:cs="宋体"/>
          <w:sz w:val="2"/>
          <w:szCs w:val="2"/>
        </w:rPr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spacing w:line="6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4</w:t>
      </w:r>
      <w:r>
        <w:rPr>
          <w:rFonts w:hint="eastAsia" w:ascii="黑体" w:hAnsi="黑体" w:eastAsia="黑体" w:cs="仿宋"/>
          <w:sz w:val="32"/>
          <w:szCs w:val="32"/>
        </w:rPr>
        <w:t>：</w:t>
      </w:r>
    </w:p>
    <w:p>
      <w:pPr>
        <w:spacing w:line="72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农机购置补贴入户核查表</w:t>
      </w:r>
    </w:p>
    <w:p>
      <w:pPr>
        <w:spacing w:line="240" w:lineRule="exact"/>
        <w:jc w:val="center"/>
        <w:rPr>
          <w:b/>
          <w:sz w:val="44"/>
          <w:szCs w:val="44"/>
        </w:rPr>
      </w:pPr>
    </w:p>
    <w:tbl>
      <w:tblPr>
        <w:tblStyle w:val="6"/>
        <w:tblW w:w="95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33"/>
        <w:gridCol w:w="1935"/>
        <w:gridCol w:w="278"/>
        <w:gridCol w:w="1044"/>
        <w:gridCol w:w="339"/>
        <w:gridCol w:w="1383"/>
        <w:gridCol w:w="1520"/>
        <w:gridCol w:w="708"/>
        <w:gridCol w:w="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65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购机者信息</w:t>
            </w:r>
          </w:p>
        </w:tc>
        <w:tc>
          <w:tcPr>
            <w:tcW w:w="83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名称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221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一致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72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机构代码证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222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6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一致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6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213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一致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  <w:p>
            <w:pPr>
              <w:jc w:val="center"/>
            </w:pPr>
          </w:p>
        </w:tc>
        <w:tc>
          <w:tcPr>
            <w:tcW w:w="1722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34" w:type="dxa"/>
            <w:gridSpan w:val="3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核查内容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补贴系统信息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机具实际信息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核查结论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生产企业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一致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机具型号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一致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出厂编号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一致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动力编号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一致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补贴资金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一致（补贴资金于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月到卡）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机具购置价格（元）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□真实</w:t>
            </w:r>
            <w:r>
              <w:rPr>
                <w:rFonts w:hint="eastAsia"/>
                <w:szCs w:val="21"/>
              </w:rPr>
              <w:t>一致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□不真实、不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机具经销商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县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备注：如以上数据不一致，请填写此行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机具购买时间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申请补贴时间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兑付资金时间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6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购机者对购补政策的意见和建议</w:t>
            </w:r>
          </w:p>
          <w:p>
            <w:pPr>
              <w:jc w:val="center"/>
            </w:pPr>
          </w:p>
        </w:tc>
        <w:tc>
          <w:tcPr>
            <w:tcW w:w="8946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</w:rPr>
              <w:t>购机者签字：</w:t>
            </w:r>
          </w:p>
        </w:tc>
      </w:tr>
    </w:tbl>
    <w:p>
      <w:r>
        <w:rPr>
          <w:rFonts w:hint="eastAsia"/>
        </w:rPr>
        <w:t>核查单位：</w:t>
      </w:r>
      <w:r>
        <w:t xml:space="preserve">                    </w:t>
      </w:r>
      <w:r>
        <w:rPr>
          <w:rFonts w:hint="eastAsia"/>
        </w:rPr>
        <w:t>核查人：</w:t>
      </w:r>
      <w:r>
        <w:t xml:space="preserve">                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>
      <w:headerReference r:id="rId5" w:type="default"/>
      <w:pgSz w:w="11906" w:h="16838"/>
      <w:pgMar w:top="2098" w:right="1474" w:bottom="1928" w:left="1588" w:header="851" w:footer="150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99" w:h="662" w:hRule="exact" w:wrap="around" w:vAnchor="text" w:hAnchor="margin" w:xAlign="outside" w:y="-3"/>
      <w:jc w:val="center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9D24"/>
    <w:multiLevelType w:val="singleLevel"/>
    <w:tmpl w:val="21A29D24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7638"/>
    <w:rsid w:val="00090C74"/>
    <w:rsid w:val="00100DC5"/>
    <w:rsid w:val="001932D0"/>
    <w:rsid w:val="002A4D60"/>
    <w:rsid w:val="002F3ECC"/>
    <w:rsid w:val="0038529E"/>
    <w:rsid w:val="004A6A8C"/>
    <w:rsid w:val="00762206"/>
    <w:rsid w:val="00950C2B"/>
    <w:rsid w:val="00990943"/>
    <w:rsid w:val="009C092B"/>
    <w:rsid w:val="009E313C"/>
    <w:rsid w:val="00B90CD9"/>
    <w:rsid w:val="00BE0B05"/>
    <w:rsid w:val="00CE0BFB"/>
    <w:rsid w:val="02B33201"/>
    <w:rsid w:val="0300575C"/>
    <w:rsid w:val="165F3F2B"/>
    <w:rsid w:val="1B44218D"/>
    <w:rsid w:val="27A36C78"/>
    <w:rsid w:val="2EB9382D"/>
    <w:rsid w:val="3686361C"/>
    <w:rsid w:val="3AE60199"/>
    <w:rsid w:val="3CEC334D"/>
    <w:rsid w:val="40410CA1"/>
    <w:rsid w:val="4D503321"/>
    <w:rsid w:val="4EFA4209"/>
    <w:rsid w:val="55512751"/>
    <w:rsid w:val="576D12B4"/>
    <w:rsid w:val="5D0A259D"/>
    <w:rsid w:val="632F61EA"/>
    <w:rsid w:val="6401172B"/>
    <w:rsid w:val="6C286F02"/>
    <w:rsid w:val="6D535020"/>
    <w:rsid w:val="7C09769B"/>
    <w:rsid w:val="7FF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8">
    <w:name w:val="Body text|2"/>
    <w:basedOn w:val="1"/>
    <w:link w:val="15"/>
    <w:uiPriority w:val="99"/>
    <w:pPr>
      <w:shd w:val="clear" w:color="auto" w:fill="FFFFFF"/>
      <w:spacing w:after="1700" w:line="300" w:lineRule="exact"/>
      <w:jc w:val="center"/>
    </w:pPr>
    <w:rPr>
      <w:rFonts w:ascii="PMingLiUfalt" w:hAnsi="PMingLiUfalt" w:eastAsia="PMingLiUfalt" w:cs="PMingLiUfalt"/>
      <w:spacing w:val="20"/>
      <w:sz w:val="30"/>
      <w:szCs w:val="30"/>
    </w:rPr>
  </w:style>
  <w:style w:type="paragraph" w:customStyle="1" w:styleId="9">
    <w:name w:val="Body text|4"/>
    <w:basedOn w:val="1"/>
    <w:link w:val="11"/>
    <w:uiPriority w:val="99"/>
    <w:pPr>
      <w:shd w:val="clear" w:color="auto" w:fill="FFFFFF"/>
      <w:spacing w:line="619" w:lineRule="exact"/>
      <w:jc w:val="distribute"/>
    </w:pPr>
    <w:rPr>
      <w:rFonts w:ascii="PMingLiUfalt" w:hAnsi="PMingLiUfalt" w:eastAsia="PMingLiUfalt" w:cs="PMingLiUfalt"/>
      <w:b/>
      <w:bCs/>
      <w:spacing w:val="30"/>
      <w:sz w:val="30"/>
      <w:szCs w:val="30"/>
    </w:rPr>
  </w:style>
  <w:style w:type="character" w:customStyle="1" w:styleId="10">
    <w:name w:val="Body text|4 + Not Bold"/>
    <w:basedOn w:val="11"/>
    <w:semiHidden/>
    <w:uiPriority w:val="99"/>
    <w:rPr>
      <w:color w:val="000000"/>
      <w:spacing w:val="20"/>
      <w:w w:val="100"/>
      <w:position w:val="0"/>
      <w:lang w:val="zh-CN" w:eastAsia="zh-CN"/>
    </w:rPr>
  </w:style>
  <w:style w:type="character" w:customStyle="1" w:styleId="11">
    <w:name w:val="Body text|4_"/>
    <w:basedOn w:val="4"/>
    <w:link w:val="9"/>
    <w:locked/>
    <w:uiPriority w:val="99"/>
    <w:rPr>
      <w:rFonts w:ascii="PMingLiUfalt" w:hAnsi="PMingLiUfalt" w:eastAsia="PMingLiUfalt" w:cs="PMingLiUfalt"/>
      <w:b/>
      <w:bCs/>
      <w:spacing w:val="30"/>
      <w:sz w:val="30"/>
      <w:szCs w:val="30"/>
      <w:u w:val="none"/>
    </w:rPr>
  </w:style>
  <w:style w:type="character" w:customStyle="1" w:styleId="12">
    <w:name w:val="Body text|4 + 13 pt"/>
    <w:basedOn w:val="11"/>
    <w:semiHidden/>
    <w:uiPriority w:val="99"/>
    <w:rPr>
      <w:color w:val="000000"/>
      <w:spacing w:val="50"/>
      <w:w w:val="100"/>
      <w:position w:val="0"/>
      <w:sz w:val="26"/>
      <w:szCs w:val="26"/>
      <w:lang w:val="zh-CN" w:eastAsia="zh-CN"/>
    </w:rPr>
  </w:style>
  <w:style w:type="paragraph" w:customStyle="1" w:styleId="13">
    <w:name w:val="Body text|3"/>
    <w:basedOn w:val="1"/>
    <w:uiPriority w:val="99"/>
    <w:pPr>
      <w:shd w:val="clear" w:color="auto" w:fill="FFFFFF"/>
      <w:spacing w:line="619" w:lineRule="exact"/>
      <w:ind w:firstLine="740"/>
      <w:jc w:val="distribute"/>
    </w:pPr>
    <w:rPr>
      <w:rFonts w:ascii="PMingLiUfalt" w:hAnsi="PMingLiUfalt" w:eastAsia="PMingLiUfalt" w:cs="PMingLiUfalt"/>
      <w:sz w:val="32"/>
      <w:szCs w:val="32"/>
    </w:rPr>
  </w:style>
  <w:style w:type="character" w:customStyle="1" w:styleId="14">
    <w:name w:val="Body text|2 + Bold"/>
    <w:basedOn w:val="15"/>
    <w:semiHidden/>
    <w:uiPriority w:val="99"/>
    <w:rPr>
      <w:b/>
      <w:bCs/>
      <w:color w:val="000000"/>
      <w:spacing w:val="30"/>
      <w:w w:val="100"/>
      <w:position w:val="0"/>
      <w:lang w:val="zh-CN" w:eastAsia="zh-CN"/>
    </w:rPr>
  </w:style>
  <w:style w:type="character" w:customStyle="1" w:styleId="15">
    <w:name w:val="Body text|2_"/>
    <w:basedOn w:val="4"/>
    <w:link w:val="8"/>
    <w:locked/>
    <w:uiPriority w:val="99"/>
    <w:rPr>
      <w:rFonts w:ascii="PMingLiUfalt" w:hAnsi="PMingLiUfalt" w:eastAsia="PMingLiUfalt" w:cs="PMingLiUfalt"/>
      <w:spacing w:val="20"/>
      <w:sz w:val="30"/>
      <w:szCs w:val="30"/>
      <w:u w:val="none"/>
    </w:rPr>
  </w:style>
  <w:style w:type="paragraph" w:customStyle="1" w:styleId="16">
    <w:name w:val="Body text|5"/>
    <w:basedOn w:val="1"/>
    <w:uiPriority w:val="99"/>
    <w:pPr>
      <w:shd w:val="clear" w:color="auto" w:fill="FFFFFF"/>
      <w:spacing w:after="320" w:line="88" w:lineRule="exact"/>
    </w:pPr>
    <w:rPr>
      <w:i/>
      <w:iCs/>
      <w:sz w:val="8"/>
      <w:szCs w:val="8"/>
    </w:rPr>
  </w:style>
  <w:style w:type="character" w:customStyle="1" w:styleId="17">
    <w:name w:val="Body text|2 + 8 pt"/>
    <w:basedOn w:val="15"/>
    <w:semiHidden/>
    <w:uiPriority w:val="99"/>
    <w:rPr>
      <w:color w:val="000000"/>
      <w:spacing w:val="0"/>
      <w:w w:val="100"/>
      <w:position w:val="0"/>
      <w:sz w:val="16"/>
      <w:szCs w:val="16"/>
      <w:lang w:val="zh-CN" w:eastAsia="zh-CN"/>
    </w:rPr>
  </w:style>
  <w:style w:type="paragraph" w:customStyle="1" w:styleId="18">
    <w:name w:val="Heading #2|1"/>
    <w:basedOn w:val="1"/>
    <w:uiPriority w:val="99"/>
    <w:pPr>
      <w:shd w:val="clear" w:color="auto" w:fill="FFFFFF"/>
      <w:spacing w:before="1700" w:after="600" w:line="619" w:lineRule="exact"/>
      <w:jc w:val="center"/>
      <w:outlineLvl w:val="1"/>
    </w:pPr>
    <w:rPr>
      <w:rFonts w:ascii="PMingLiUfalt" w:hAnsi="PMingLiUfalt" w:eastAsia="PMingLiUfalt" w:cs="PMingLiUfalt"/>
      <w:sz w:val="34"/>
      <w:szCs w:val="34"/>
    </w:rPr>
  </w:style>
  <w:style w:type="paragraph" w:customStyle="1" w:styleId="19">
    <w:name w:val="Table caption|1"/>
    <w:basedOn w:val="1"/>
    <w:link w:val="21"/>
    <w:uiPriority w:val="99"/>
    <w:pPr>
      <w:shd w:val="clear" w:color="auto" w:fill="FFFFFF"/>
      <w:spacing w:line="190" w:lineRule="exact"/>
    </w:pPr>
    <w:rPr>
      <w:rFonts w:ascii="PMingLiUfalt" w:hAnsi="PMingLiUfalt" w:eastAsia="PMingLiUfalt" w:cs="PMingLiUfalt"/>
      <w:sz w:val="19"/>
      <w:szCs w:val="19"/>
    </w:rPr>
  </w:style>
  <w:style w:type="character" w:customStyle="1" w:styleId="20">
    <w:name w:val="Table caption|1 + Spacing 5 pt"/>
    <w:basedOn w:val="21"/>
    <w:semiHidden/>
    <w:uiPriority w:val="99"/>
    <w:rPr>
      <w:color w:val="000000"/>
      <w:spacing w:val="100"/>
      <w:w w:val="100"/>
      <w:position w:val="0"/>
      <w:lang w:val="zh-CN" w:eastAsia="zh-CN"/>
    </w:rPr>
  </w:style>
  <w:style w:type="character" w:customStyle="1" w:styleId="21">
    <w:name w:val="Table caption|1_"/>
    <w:basedOn w:val="4"/>
    <w:link w:val="19"/>
    <w:locked/>
    <w:uiPriority w:val="99"/>
    <w:rPr>
      <w:rFonts w:ascii="PMingLiUfalt" w:hAnsi="PMingLiUfalt" w:eastAsia="PMingLiUfalt" w:cs="PMingLiUfalt"/>
      <w:sz w:val="19"/>
      <w:szCs w:val="19"/>
      <w:u w:val="none"/>
    </w:rPr>
  </w:style>
  <w:style w:type="character" w:customStyle="1" w:styleId="22">
    <w:name w:val="Body text|2 + 9.5 pt"/>
    <w:basedOn w:val="15"/>
    <w:semiHidden/>
    <w:uiPriority w:val="99"/>
    <w:rPr>
      <w:color w:val="000000"/>
      <w:spacing w:val="100"/>
      <w:w w:val="100"/>
      <w:position w:val="0"/>
      <w:sz w:val="19"/>
      <w:szCs w:val="19"/>
      <w:lang w:val="zh-CN" w:eastAsia="zh-CN"/>
    </w:rPr>
  </w:style>
  <w:style w:type="character" w:customStyle="1" w:styleId="23">
    <w:name w:val="Body text|2 + 9.5 pt1"/>
    <w:basedOn w:val="15"/>
    <w:semiHidden/>
    <w:uiPriority w:val="99"/>
    <w:rPr>
      <w:color w:val="000000"/>
      <w:spacing w:val="0"/>
      <w:w w:val="100"/>
      <w:position w:val="0"/>
      <w:sz w:val="19"/>
      <w:szCs w:val="19"/>
      <w:lang w:val="zh-CN" w:eastAsia="zh-CN"/>
    </w:rPr>
  </w:style>
  <w:style w:type="character" w:customStyle="1" w:styleId="24">
    <w:name w:val="Body text|2 + Times New Roman"/>
    <w:basedOn w:val="15"/>
    <w:semiHidden/>
    <w:uiPriority w:val="99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lang w:val="zh-CN" w:eastAsia="zh-CN"/>
    </w:rPr>
  </w:style>
  <w:style w:type="character" w:customStyle="1" w:styleId="25">
    <w:name w:val="Table caption|1 + Spacing 6 pt"/>
    <w:basedOn w:val="21"/>
    <w:semiHidden/>
    <w:uiPriority w:val="99"/>
    <w:rPr>
      <w:color w:val="000000"/>
      <w:spacing w:val="130"/>
      <w:w w:val="100"/>
      <w:position w:val="0"/>
      <w:lang w:val="zh-CN" w:eastAsia="zh-CN"/>
    </w:rPr>
  </w:style>
  <w:style w:type="character" w:customStyle="1" w:styleId="26">
    <w:name w:val="Body text|2 + 9.5 pt2"/>
    <w:basedOn w:val="15"/>
    <w:semiHidden/>
    <w:uiPriority w:val="99"/>
    <w:rPr>
      <w:color w:val="000000"/>
      <w:spacing w:val="40"/>
      <w:w w:val="100"/>
      <w:position w:val="0"/>
      <w:sz w:val="19"/>
      <w:szCs w:val="19"/>
      <w:lang w:val="zh-CN" w:eastAsia="zh-CN"/>
    </w:rPr>
  </w:style>
  <w:style w:type="character" w:customStyle="1" w:styleId="27">
    <w:name w:val="Body text|2 + 9.5 pt3"/>
    <w:basedOn w:val="15"/>
    <w:semiHidden/>
    <w:uiPriority w:val="99"/>
    <w:rPr>
      <w:color w:val="000000"/>
      <w:spacing w:val="130"/>
      <w:w w:val="100"/>
      <w:position w:val="0"/>
      <w:sz w:val="19"/>
      <w:szCs w:val="19"/>
      <w:lang w:val="zh-CN" w:eastAsia="zh-CN"/>
    </w:rPr>
  </w:style>
  <w:style w:type="character" w:customStyle="1" w:styleId="28">
    <w:name w:val="Body text|2 + Times New Roman1"/>
    <w:basedOn w:val="15"/>
    <w:semiHidden/>
    <w:qFormat/>
    <w:uiPriority w:val="99"/>
    <w:rPr>
      <w:rFonts w:ascii="Times New Roman" w:hAnsi="Times New Roman" w:cs="Times New Roman"/>
      <w:i/>
      <w:iCs/>
      <w:color w:val="000000"/>
      <w:spacing w:val="0"/>
      <w:w w:val="100"/>
      <w:position w:val="0"/>
      <w:sz w:val="42"/>
      <w:szCs w:val="42"/>
      <w:lang w:val="en-US" w:eastAsia="en-US"/>
    </w:rPr>
  </w:style>
  <w:style w:type="character" w:customStyle="1" w:styleId="29">
    <w:name w:val="Body text|2 + Times New Roman2"/>
    <w:basedOn w:val="15"/>
    <w:semiHidden/>
    <w:qFormat/>
    <w:uiPriority w:val="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val="en-US" w:eastAsia="en-US"/>
    </w:rPr>
  </w:style>
  <w:style w:type="character" w:customStyle="1" w:styleId="30">
    <w:name w:val="Body text|2 + 4 pt"/>
    <w:basedOn w:val="15"/>
    <w:semiHidden/>
    <w:uiPriority w:val="99"/>
    <w:rPr>
      <w:i/>
      <w:iCs/>
      <w:color w:val="000000"/>
      <w:spacing w:val="0"/>
      <w:w w:val="100"/>
      <w:position w:val="0"/>
      <w:sz w:val="8"/>
      <w:szCs w:val="8"/>
      <w:lang w:val="zh-CN" w:eastAsia="zh-CN"/>
    </w:rPr>
  </w:style>
  <w:style w:type="character" w:customStyle="1" w:styleId="31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496</Words>
  <Characters>2832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2018-11-05T02:04:00Z</dcterms:created>
  <dc:creator>LENOVO</dc:creator>
  <cp:lastModifiedBy>lzhp</cp:lastModifiedBy>
  <cp:lastPrinted>2018-11-06T01:56:00Z</cp:lastPrinted>
  <dcterms:modified xsi:type="dcterms:W3CDTF">2018-11-06T09:23:39Z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