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C0" w:rsidRDefault="003B2813" w:rsidP="00CE4FC0">
      <w:pPr>
        <w:pStyle w:val="a5"/>
        <w:shd w:val="clear" w:color="auto" w:fill="FFFFFF"/>
        <w:spacing w:before="0" w:beforeAutospacing="0" w:after="0" w:afterAutospacing="0"/>
        <w:jc w:val="center"/>
        <w:rPr>
          <w:color w:val="333333"/>
          <w:sz w:val="20"/>
          <w:szCs w:val="20"/>
        </w:rPr>
      </w:pPr>
      <w:r>
        <w:rPr>
          <w:rStyle w:val="a6"/>
          <w:rFonts w:hint="eastAsia"/>
          <w:color w:val="333333"/>
          <w:sz w:val="36"/>
          <w:szCs w:val="36"/>
          <w:bdr w:val="none" w:sz="0" w:space="0" w:color="auto" w:frame="1"/>
        </w:rPr>
        <w:t>九寨沟</w:t>
      </w:r>
      <w:r w:rsidR="00376D8C">
        <w:rPr>
          <w:rStyle w:val="a6"/>
          <w:rFonts w:hint="eastAsia"/>
          <w:color w:val="333333"/>
          <w:sz w:val="36"/>
          <w:szCs w:val="36"/>
          <w:bdr w:val="none" w:sz="0" w:space="0" w:color="auto" w:frame="1"/>
        </w:rPr>
        <w:t>县</w:t>
      </w:r>
    </w:p>
    <w:p w:rsidR="00CE4FC0" w:rsidRDefault="00CE4FC0" w:rsidP="00CE4FC0">
      <w:pPr>
        <w:pStyle w:val="a5"/>
        <w:shd w:val="clear" w:color="auto" w:fill="FFFFFF"/>
        <w:spacing w:before="0" w:beforeAutospacing="0" w:after="0" w:afterAutospacing="0"/>
        <w:jc w:val="center"/>
        <w:rPr>
          <w:color w:val="333333"/>
          <w:sz w:val="20"/>
          <w:szCs w:val="20"/>
        </w:rPr>
      </w:pPr>
      <w:r>
        <w:rPr>
          <w:rStyle w:val="a6"/>
          <w:rFonts w:hint="eastAsia"/>
          <w:color w:val="333333"/>
          <w:sz w:val="36"/>
          <w:szCs w:val="36"/>
          <w:bdr w:val="none" w:sz="0" w:space="0" w:color="auto" w:frame="1"/>
        </w:rPr>
        <w:t>农机购置补贴投诉处理制度</w:t>
      </w:r>
    </w:p>
    <w:p w:rsidR="00CE4FC0" w:rsidRDefault="00CE4FC0" w:rsidP="00CE4FC0">
      <w:pPr>
        <w:pStyle w:val="a5"/>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p>
    <w:p w:rsidR="00CE4FC0" w:rsidRDefault="00CE4FC0" w:rsidP="00CE4FC0">
      <w:pPr>
        <w:pStyle w:val="a5"/>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bdr w:val="none" w:sz="0" w:space="0" w:color="auto" w:frame="1"/>
        </w:rPr>
        <w:t>为了规范</w:t>
      </w:r>
      <w:r w:rsidR="003B2813">
        <w:rPr>
          <w:rFonts w:ascii="仿宋_GB2312" w:eastAsia="仿宋_GB2312" w:hint="eastAsia"/>
          <w:color w:val="333333"/>
          <w:sz w:val="32"/>
          <w:szCs w:val="32"/>
          <w:bdr w:val="none" w:sz="0" w:space="0" w:color="auto" w:frame="1"/>
        </w:rPr>
        <w:t>九寨沟</w:t>
      </w:r>
      <w:r w:rsidR="00376D8C">
        <w:rPr>
          <w:rFonts w:ascii="仿宋_GB2312" w:eastAsia="仿宋_GB2312" w:hint="eastAsia"/>
          <w:color w:val="333333"/>
          <w:sz w:val="32"/>
          <w:szCs w:val="32"/>
          <w:bdr w:val="none" w:sz="0" w:space="0" w:color="auto" w:frame="1"/>
        </w:rPr>
        <w:t>县</w:t>
      </w:r>
      <w:r>
        <w:rPr>
          <w:rFonts w:ascii="仿宋_GB2312" w:eastAsia="仿宋_GB2312" w:hint="eastAsia"/>
          <w:color w:val="333333"/>
          <w:sz w:val="32"/>
          <w:szCs w:val="32"/>
          <w:bdr w:val="none" w:sz="0" w:space="0" w:color="auto" w:frame="1"/>
        </w:rPr>
        <w:t>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rsidR="00CE4FC0" w:rsidRDefault="00CE4FC0" w:rsidP="00CE4FC0">
      <w:pPr>
        <w:pStyle w:val="a5"/>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bdr w:val="none" w:sz="0" w:space="0" w:color="auto" w:frame="1"/>
        </w:rPr>
        <w:t>一、农业机械购置补贴投诉处理工作应遵守《国务院信访工作条例》（国务院第431号令）有关信访工作规定。</w:t>
      </w:r>
    </w:p>
    <w:p w:rsidR="00CE4FC0" w:rsidRDefault="00CE4FC0" w:rsidP="00CE4FC0">
      <w:pPr>
        <w:pStyle w:val="a5"/>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bdr w:val="none" w:sz="0" w:space="0" w:color="auto" w:frame="1"/>
        </w:rPr>
        <w:t>（一）有下列情形之一的， 可以以信件、电话、传真、电子邮件等形式向各级农机主管部门投诉，并应提供相应购机手续、发票等凭证或其他有效证明：</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1、补贴工作人员违规违法操作、有失公平正义、履行职责不力的。</w:t>
      </w:r>
    </w:p>
    <w:p w:rsidR="00CE4FC0" w:rsidRDefault="00CE4FC0" w:rsidP="00CE4FC0">
      <w:pPr>
        <w:pStyle w:val="a5"/>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r>
        <w:rPr>
          <w:rFonts w:hint="eastAsia"/>
          <w:color w:val="333333"/>
          <w:sz w:val="32"/>
          <w:szCs w:val="32"/>
          <w:bdr w:val="none" w:sz="0" w:space="0" w:color="auto" w:frame="1"/>
        </w:rPr>
        <w:t>  </w:t>
      </w:r>
      <w:r>
        <w:rPr>
          <w:rFonts w:ascii="仿宋_GB2312" w:eastAsia="仿宋_GB2312" w:hint="eastAsia"/>
          <w:color w:val="333333"/>
          <w:sz w:val="32"/>
          <w:szCs w:val="32"/>
          <w:bdr w:val="none" w:sz="0" w:space="0" w:color="auto" w:frame="1"/>
        </w:rPr>
        <w:t>2、补贴机具质量、服务质量出现问题的。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3、违规倒卖补贴机具、倒卖补贴名额，违法套取补贴资金的。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4、有关人员和单位违反法律法规和农业机械购置补贴政策规定的其他情形的。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lastRenderedPageBreak/>
        <w:t xml:space="preserve">　　（二）有下列情形之一的，投诉不予受理：</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1、没有明确的诉求和被投诉方的。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2、在国家规定和生产企业承诺的“三包”服务之外发生质量纠纷的（因农业机械产品质量缺陷造成人身、财产伤害的除外）。</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3、法院、仲裁机构、有关行政部门、地方消费者协会或其他农业机械质量投诉机构已经受理或处理的。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4、争议双方曾达成调解协议并已履行，且无新情况、新理由、新证据的。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5、其他不符合有关法律、法规规定的。</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三、投诉处理工作原则上在10个工作日内完成。复杂投诉举报案件可适当延期，但一般不得超过30个工作日。已经触犯国家法律的案件应及时转交同级司法机关办理。</w:t>
      </w:r>
    </w:p>
    <w:p w:rsidR="00CE4FC0" w:rsidRDefault="00CE4FC0" w:rsidP="00CE4FC0">
      <w:pPr>
        <w:pStyle w:val="a5"/>
        <w:shd w:val="clear" w:color="auto" w:fill="FFFFFF"/>
        <w:spacing w:before="0" w:beforeAutospacing="0" w:after="0" w:afterAutospacing="0"/>
        <w:rPr>
          <w:color w:val="333333"/>
          <w:sz w:val="20"/>
          <w:szCs w:val="20"/>
        </w:rPr>
      </w:pPr>
      <w:r>
        <w:rPr>
          <w:rFonts w:ascii="仿宋_GB2312" w:eastAsia="仿宋_GB2312" w:hint="eastAsia"/>
          <w:color w:val="333333"/>
          <w:sz w:val="32"/>
          <w:szCs w:val="32"/>
          <w:bdr w:val="none" w:sz="0" w:space="0" w:color="auto" w:frame="1"/>
        </w:rPr>
        <w:t xml:space="preserve">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rsidR="00CE4FC0" w:rsidRDefault="00CE4FC0" w:rsidP="00CE4FC0">
      <w:pPr>
        <w:pStyle w:val="a5"/>
        <w:shd w:val="clear" w:color="auto" w:fill="FFFFFF"/>
        <w:spacing w:before="0" w:beforeAutospacing="0" w:after="0" w:afterAutospacing="0"/>
        <w:rPr>
          <w:color w:val="333333"/>
          <w:sz w:val="20"/>
          <w:szCs w:val="20"/>
        </w:rPr>
      </w:pPr>
      <w:r>
        <w:rPr>
          <w:rFonts w:hint="eastAsia"/>
          <w:color w:val="333333"/>
          <w:sz w:val="20"/>
          <w:szCs w:val="20"/>
        </w:rPr>
        <w:t> </w:t>
      </w:r>
    </w:p>
    <w:p w:rsidR="00A3711A" w:rsidRPr="00CE4FC0" w:rsidRDefault="00A3711A"/>
    <w:sectPr w:rsidR="00A3711A" w:rsidRPr="00CE4FC0" w:rsidSect="00A37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532" w:rsidRDefault="00CF7532" w:rsidP="00CE4FC0">
      <w:r>
        <w:separator/>
      </w:r>
    </w:p>
  </w:endnote>
  <w:endnote w:type="continuationSeparator" w:id="0">
    <w:p w:rsidR="00CF7532" w:rsidRDefault="00CF7532" w:rsidP="00CE4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532" w:rsidRDefault="00CF7532" w:rsidP="00CE4FC0">
      <w:r>
        <w:separator/>
      </w:r>
    </w:p>
  </w:footnote>
  <w:footnote w:type="continuationSeparator" w:id="0">
    <w:p w:rsidR="00CF7532" w:rsidRDefault="00CF7532" w:rsidP="00CE4F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4FC0"/>
    <w:rsid w:val="00135046"/>
    <w:rsid w:val="00292DA1"/>
    <w:rsid w:val="00376D8C"/>
    <w:rsid w:val="003B2813"/>
    <w:rsid w:val="006757A7"/>
    <w:rsid w:val="00A3711A"/>
    <w:rsid w:val="00A85C7C"/>
    <w:rsid w:val="00CE4FC0"/>
    <w:rsid w:val="00CF7532"/>
    <w:rsid w:val="00D23098"/>
    <w:rsid w:val="00D45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4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4FC0"/>
    <w:rPr>
      <w:sz w:val="18"/>
      <w:szCs w:val="18"/>
    </w:rPr>
  </w:style>
  <w:style w:type="paragraph" w:styleId="a4">
    <w:name w:val="footer"/>
    <w:basedOn w:val="a"/>
    <w:link w:val="Char0"/>
    <w:uiPriority w:val="99"/>
    <w:semiHidden/>
    <w:unhideWhenUsed/>
    <w:rsid w:val="00CE4F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4FC0"/>
    <w:rPr>
      <w:sz w:val="18"/>
      <w:szCs w:val="18"/>
    </w:rPr>
  </w:style>
  <w:style w:type="paragraph" w:styleId="a5">
    <w:name w:val="Normal (Web)"/>
    <w:basedOn w:val="a"/>
    <w:uiPriority w:val="99"/>
    <w:semiHidden/>
    <w:unhideWhenUsed/>
    <w:rsid w:val="00CE4FC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E4FC0"/>
    <w:rPr>
      <w:b/>
      <w:bCs/>
    </w:rPr>
  </w:style>
</w:styles>
</file>

<file path=word/webSettings.xml><?xml version="1.0" encoding="utf-8"?>
<w:webSettings xmlns:r="http://schemas.openxmlformats.org/officeDocument/2006/relationships" xmlns:w="http://schemas.openxmlformats.org/wordprocessingml/2006/main">
  <w:divs>
    <w:div w:id="774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137</Words>
  <Characters>783</Characters>
  <Application>Microsoft Office Word</Application>
  <DocSecurity>0</DocSecurity>
  <Lines>6</Lines>
  <Paragraphs>1</Paragraphs>
  <ScaleCrop>false</ScaleCrop>
  <Company>china</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吴文强</dc:creator>
  <cp:keywords/>
  <dc:description/>
  <cp:lastModifiedBy>Administrator</cp:lastModifiedBy>
  <cp:revision>4</cp:revision>
  <dcterms:created xsi:type="dcterms:W3CDTF">2018-12-05T05:27:00Z</dcterms:created>
  <dcterms:modified xsi:type="dcterms:W3CDTF">2018-12-05T07:00:00Z</dcterms:modified>
</cp:coreProperties>
</file>