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旺苍县农业局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旺苍县财政局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农机购置补贴专项清理工作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自查报告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广元市农业局、财政局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根据四川省农业厅、四川省财政厅《关于印发〈农机购置补贴专项清理工作方案〉的通知》（川农业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117号）和广元市农业局、广元市财政局《关于认真做好农机购置补贴专项清理工作的通知》（广农函[2018]347号）有关要求，我们对此工作高度重视，认真开展清理工作，现将农机购置补贴专项清理工作情况报告如下：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工作清理情况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按照省、市农业、财政部门的要求，我们迅速对全县2017年1月至2018年9月底申请农机补贴金额在2000元以上的购机户逐台入户进行核实，共核实机具42台，核实补贴金额36.663万元。在清理核查中未发现有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虚报冒领、骗补套补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现象，购机真实，出厂编号和发动机号均一致。</w:t>
      </w:r>
    </w:p>
    <w:p>
      <w:pPr>
        <w:numPr>
          <w:ilvl w:val="0"/>
          <w:numId w:val="0"/>
        </w:num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二、主要做法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组织购机补贴相关人员集体观看省农业厅杨厅长视频会议，凉山州出现的问题触目惊心，也是给大家一次深刻的警示教育。视频会后，我们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政府领导汇报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此项工作，县政府高度重视，并以旺府办函（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[2018]82号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了旺苍县农机购置补贴专项清理工作领导小组。县农业局和县财局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联合印发了（〈旺苍县农机购置补贴专项清理工作的通知〉旺农业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[2018]385号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）。县农业局牵头负责对全县范围内购机补贴工作开展全面清理，对各乡镇也做出了安排部署，要求各乡镇要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精心筹划安排，明确责任分工，细化工作措施，确保问题全面反映、清理到位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规范各项补贴制度。县农业局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全面清查农机购置补贴政策执行情况、资金管理使用情况，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并完善农机购置补贴各项制度，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包括各项内部控制、监督检查、违规处理、补贴机具核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资料审核、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严格按制度执行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，层层把好关，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确保补贴资金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购机者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手中。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全面梳理农机购置补贴实施方案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执行农业部、财政部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省相关规定，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补贴对象、补贴机具种类范围、补贴标准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办理流程等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，接受社会监督。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县农业局分组入户对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一次性享受补贴资金2000元以上的购机户逐户核查购机真实性，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核对补贴信息，查看补贴机具、购机发票、一卡通资金兑付、机具出厂编号、发动机号码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化责任，细化办理流程，杜绝一人一支笔审核。购机者申报补贴，农机管理股具体经办人员先受理，审核资料，电话抽查购机情况后签字，再由股长审核受理人员签字后的资料，审核后签字再交给系统操作人员，由系统操作人员录入购机补贴辅助管理系统，录入后操作人员签字后存档，并及时做好结算。今后若是哪个环节出了问题就追究哪个人的责任。</w:t>
      </w:r>
    </w:p>
    <w:p>
      <w:pPr>
        <w:spacing w:line="576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专项清理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中发现的问题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1.2018年新系统启用晚，影响了补贴资金的兑付，有个别购机者补贴资金兑付不及时。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2.个别购机者提供的存折或银行卡号错误，导致补贴资金不能及时且一次性兑付成功。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3.发现部份经销商在给购机户开具发票时，发票开具的金额与购机户实际支付的金额不一致。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4.自查发现局内补贴办理环节存在着职责不清，责任不明的现象。</w:t>
      </w:r>
    </w:p>
    <w:p>
      <w:pPr>
        <w:numPr>
          <w:ilvl w:val="0"/>
          <w:numId w:val="0"/>
        </w:numPr>
        <w:ind w:firstLine="964" w:firstLineChars="3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四、整改情况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1.进一步强化农机购置补贴方案执行情况，加强监督检查，严格执行政策规定和办理流程。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2、.进一步强化制度建设和内控机制，我们重新制定了《旺苍县农业局农机购置补贴申请受理审批制度》，明确责任分工，细化办理流程，杜绝一支笔审批。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3、进一步强化对经销商的教育和管理，对发票金额与购机户实际支付金额不一致的问题，要求经销商说明原因并立即整改，防止今后再出现类似情况。</w:t>
      </w: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jc w:val="righ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旺苍县农业局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旺苍县财政局</w:t>
      </w:r>
    </w:p>
    <w:bookmarkEnd w:id="0"/>
    <w:p>
      <w:pPr>
        <w:spacing w:line="620" w:lineRule="exact"/>
        <w:jc w:val="righ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2018年11月28日</w:t>
      </w: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644" w:bottom="1417" w:left="1644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outlineLvl w:val="9"/>
        <w:rPr>
          <w:rFonts w:hint="eastAsia"/>
          <w:b/>
          <w:sz w:val="28"/>
          <w:szCs w:val="28"/>
        </w:rPr>
      </w:pPr>
    </w:p>
    <w:p>
      <w:pPr>
        <w:tabs>
          <w:tab w:val="left" w:pos="1418"/>
        </w:tabs>
        <w:spacing w:line="620" w:lineRule="exact"/>
      </w:pPr>
    </w:p>
    <w:sectPr>
      <w:footerReference r:id="rId5" w:type="default"/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17FE8"/>
    <w:multiLevelType w:val="singleLevel"/>
    <w:tmpl w:val="A0717F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C235B"/>
    <w:rsid w:val="0E2663CF"/>
    <w:rsid w:val="130555CD"/>
    <w:rsid w:val="14F8052B"/>
    <w:rsid w:val="19CB0244"/>
    <w:rsid w:val="1B9713AB"/>
    <w:rsid w:val="1BA87F49"/>
    <w:rsid w:val="1CB1465A"/>
    <w:rsid w:val="224F2F62"/>
    <w:rsid w:val="244A1F2C"/>
    <w:rsid w:val="257F1EF1"/>
    <w:rsid w:val="272109C5"/>
    <w:rsid w:val="278140BA"/>
    <w:rsid w:val="2BFF016F"/>
    <w:rsid w:val="31862D3E"/>
    <w:rsid w:val="324853FC"/>
    <w:rsid w:val="33AA123F"/>
    <w:rsid w:val="358D57A7"/>
    <w:rsid w:val="375B01DE"/>
    <w:rsid w:val="38757B35"/>
    <w:rsid w:val="39E7203B"/>
    <w:rsid w:val="3A255FBE"/>
    <w:rsid w:val="3CA807DC"/>
    <w:rsid w:val="3FDA71EB"/>
    <w:rsid w:val="4170354B"/>
    <w:rsid w:val="4829666C"/>
    <w:rsid w:val="489D4274"/>
    <w:rsid w:val="4A722A7D"/>
    <w:rsid w:val="4BD8576B"/>
    <w:rsid w:val="4DF820F6"/>
    <w:rsid w:val="4E3F7A9C"/>
    <w:rsid w:val="51F806D4"/>
    <w:rsid w:val="55DA54F6"/>
    <w:rsid w:val="579A2A9D"/>
    <w:rsid w:val="5A977933"/>
    <w:rsid w:val="5E65688E"/>
    <w:rsid w:val="626A763D"/>
    <w:rsid w:val="63422083"/>
    <w:rsid w:val="685F4170"/>
    <w:rsid w:val="6A005318"/>
    <w:rsid w:val="6AE13B00"/>
    <w:rsid w:val="6CB72C1E"/>
    <w:rsid w:val="721308AE"/>
    <w:rsid w:val="7E265732"/>
    <w:rsid w:val="7EDC403D"/>
    <w:rsid w:val="7F570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9">
    <w:name w:val="页眉 Char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 Char"/>
    <w:basedOn w:val="5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326</Words>
  <Characters>1864</Characters>
  <Lines>15</Lines>
  <Paragraphs>4</Paragraphs>
  <TotalTime>24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2018-10-22T09:01:00Z</dcterms:created>
  <dc:creator>user</dc:creator>
  <cp:lastModifiedBy>Administrator</cp:lastModifiedBy>
  <cp:lastPrinted>2018-11-28T06:27:00Z</cp:lastPrinted>
  <dcterms:modified xsi:type="dcterms:W3CDTF">2018-12-06T01:18:38Z</dcterms:modified>
  <dc:title>四川省农业厅、四川省财政厅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