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distribute"/>
        <w:rPr>
          <w:rFonts w:hint="eastAsia" w:ascii="方正小标宋简体" w:hAnsi="方正小标宋简体" w:eastAsia="方正小标宋简体" w:cs="方正小标宋简体"/>
          <w:bCs/>
          <w:color w:val="FF0000"/>
          <w:spacing w:val="-40"/>
          <w:w w:val="80"/>
          <w:sz w:val="140"/>
          <w:szCs w:val="140"/>
        </w:rPr>
      </w:pPr>
      <w:r>
        <w:rPr>
          <w:rFonts w:hint="eastAsia" w:ascii="方正小标宋简体" w:hAnsi="方正小标宋简体" w:eastAsia="方正小标宋简体" w:cs="方正小标宋简体"/>
          <w:color w:val="FF0000"/>
          <w:w w:val="80"/>
          <w:sz w:val="112"/>
          <w:szCs w:val="112"/>
          <w:lang w:val="en-US"/>
        </w:rPr>
        <w:pict>
          <v:line id="Line 2" o:spid="_x0000_s1026" o:spt="20" style="position:absolute;left:0pt;margin-left:-18pt;margin-top:101.4pt;height:0pt;width:481.9pt;z-index:251658240;mso-width-relative:page;mso-height-relative:page;" filled="f" stroked="t" coordsize="21600,21600">
            <v:path arrowok="t"/>
            <v:fill on="f" focussize="0,0"/>
            <v:stroke weight="4.5pt" color="#FF0000" linestyle="thickThin"/>
            <v:imagedata o:title=""/>
            <o:lock v:ext="edit" grouping="f" rotation="f" text="f" aspectratio="f"/>
          </v:line>
        </w:pict>
      </w:r>
      <w:r>
        <w:rPr>
          <w:rFonts w:hint="eastAsia" w:ascii="方正小标宋简体" w:hAnsi="方正小标宋简体" w:eastAsia="方正小标宋简体" w:cs="方正小标宋简体"/>
          <w:color w:val="FF0000"/>
          <w:w w:val="80"/>
          <w:sz w:val="112"/>
          <w:szCs w:val="112"/>
          <w:lang w:val="en-US" w:eastAsia="zh-CN"/>
        </w:rPr>
        <w:t>石棉县农业农村局</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eastAsia="仿宋_GB2312"/>
          <w:b/>
          <w:sz w:val="32"/>
          <w:szCs w:val="32"/>
        </w:rPr>
      </w:pPr>
      <w:r>
        <w:rPr>
          <w:rFonts w:eastAsia="仿宋_GB2312"/>
          <w:sz w:val="30"/>
        </w:rPr>
        <w:t xml:space="preserve">    </w:t>
      </w:r>
      <w:r>
        <w:rPr>
          <w:rFonts w:hint="eastAsia" w:eastAsia="仿宋_GB2312"/>
          <w:sz w:val="30"/>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石农函〔</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9号</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石棉县农业农村局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农机购置补贴专项</w:t>
      </w:r>
      <w:bookmarkStart w:id="0" w:name="_GoBack"/>
      <w:bookmarkEnd w:id="0"/>
      <w:r>
        <w:rPr>
          <w:rFonts w:hint="eastAsia" w:ascii="方正小标宋简体" w:hAnsi="方正小标宋简体" w:eastAsia="方正小标宋简体" w:cs="方正小标宋简体"/>
          <w:sz w:val="44"/>
          <w:szCs w:val="44"/>
        </w:rPr>
        <w:t>清理“回头看”及整改工作方案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为</w:t>
      </w:r>
      <w:r>
        <w:rPr>
          <w:rFonts w:hint="default" w:ascii="Times New Roman" w:hAnsi="Times New Roman" w:eastAsia="仿宋_GB2312" w:cs="Times New Roman"/>
          <w:i w:val="0"/>
          <w:caps w:val="0"/>
          <w:color w:val="000000"/>
          <w:spacing w:val="0"/>
          <w:sz w:val="32"/>
          <w:szCs w:val="32"/>
          <w:lang w:eastAsia="zh-CN"/>
        </w:rPr>
        <w:t>继续</w:t>
      </w:r>
      <w:r>
        <w:rPr>
          <w:rFonts w:hint="default" w:ascii="Times New Roman" w:hAnsi="Times New Roman" w:eastAsia="仿宋_GB2312" w:cs="Times New Roman"/>
          <w:i w:val="0"/>
          <w:caps w:val="0"/>
          <w:color w:val="000000"/>
          <w:spacing w:val="0"/>
          <w:sz w:val="32"/>
          <w:szCs w:val="32"/>
        </w:rPr>
        <w:t>深化惠农惠民财政补贴资金“一卡通”管理问题专项治理</w:t>
      </w:r>
      <w:r>
        <w:rPr>
          <w:rFonts w:hint="default" w:ascii="Times New Roman" w:hAnsi="Times New Roman" w:eastAsia="仿宋_GB2312" w:cs="Times New Roman"/>
          <w:i w:val="0"/>
          <w:caps w:val="0"/>
          <w:color w:val="000000"/>
          <w:spacing w:val="0"/>
          <w:sz w:val="32"/>
          <w:szCs w:val="32"/>
          <w:lang w:eastAsia="zh-CN"/>
        </w:rPr>
        <w:t>成果</w:t>
      </w:r>
      <w:r>
        <w:rPr>
          <w:rFonts w:hint="default" w:ascii="Times New Roman" w:hAnsi="Times New Roman" w:eastAsia="仿宋_GB2312" w:cs="Times New Roman"/>
          <w:i w:val="0"/>
          <w:caps w:val="0"/>
          <w:color w:val="000000"/>
          <w:spacing w:val="0"/>
          <w:sz w:val="32"/>
          <w:szCs w:val="32"/>
        </w:rPr>
        <w:t>，巩固农机购置补贴专项清理工作成效，最大限度发挥政策效益，</w:t>
      </w:r>
      <w:r>
        <w:rPr>
          <w:rFonts w:hint="default" w:ascii="Times New Roman" w:hAnsi="Times New Roman" w:eastAsia="仿宋_GB2312" w:cs="Times New Roman"/>
          <w:i w:val="0"/>
          <w:caps w:val="0"/>
          <w:color w:val="000000"/>
          <w:spacing w:val="0"/>
          <w:sz w:val="32"/>
          <w:szCs w:val="32"/>
          <w:lang w:eastAsia="zh-CN"/>
        </w:rPr>
        <w:t>根据雅安市</w:t>
      </w:r>
      <w:r>
        <w:rPr>
          <w:rFonts w:hint="default" w:ascii="Times New Roman" w:hAnsi="Times New Roman" w:eastAsia="仿宋_GB2312" w:cs="Times New Roman"/>
          <w:i w:val="0"/>
          <w:caps w:val="0"/>
          <w:color w:val="000000"/>
          <w:spacing w:val="0"/>
          <w:sz w:val="32"/>
          <w:szCs w:val="32"/>
        </w:rPr>
        <w:t>《农机购置补贴专项清理“回头看”及整改工作方案》（以下简称《方案》）相关要求，</w:t>
      </w:r>
      <w:r>
        <w:rPr>
          <w:rFonts w:hint="eastAsia" w:ascii="Times New Roman" w:hAnsi="Times New Roman" w:eastAsia="仿宋_GB2312" w:cs="Times New Roman"/>
          <w:i w:val="0"/>
          <w:caps w:val="0"/>
          <w:color w:val="000000"/>
          <w:spacing w:val="0"/>
          <w:sz w:val="32"/>
          <w:szCs w:val="32"/>
          <w:lang w:eastAsia="zh-CN"/>
        </w:rPr>
        <w:t>结合我县实际，特</w:t>
      </w:r>
      <w:r>
        <w:rPr>
          <w:rFonts w:hint="default" w:ascii="Times New Roman" w:hAnsi="Times New Roman" w:eastAsia="仿宋_GB2312" w:cs="Times New Roman"/>
          <w:i w:val="0"/>
          <w:caps w:val="0"/>
          <w:color w:val="000000"/>
          <w:spacing w:val="0"/>
          <w:sz w:val="32"/>
          <w:szCs w:val="32"/>
        </w:rPr>
        <w:t>制定</w:t>
      </w:r>
      <w:r>
        <w:rPr>
          <w:rFonts w:hint="eastAsia" w:ascii="Times New Roman" w:hAnsi="Times New Roman" w:eastAsia="仿宋_GB2312" w:cs="Times New Roman"/>
          <w:i w:val="0"/>
          <w:caps w:val="0"/>
          <w:color w:val="000000"/>
          <w:spacing w:val="0"/>
          <w:sz w:val="32"/>
          <w:szCs w:val="32"/>
          <w:lang w:eastAsia="zh-CN"/>
        </w:rPr>
        <w:t>以下</w:t>
      </w:r>
      <w:r>
        <w:rPr>
          <w:rFonts w:hint="default" w:ascii="Times New Roman" w:hAnsi="Times New Roman" w:eastAsia="仿宋_GB2312" w:cs="Times New Roman"/>
          <w:i w:val="0"/>
          <w:caps w:val="0"/>
          <w:color w:val="000000"/>
          <w:spacing w:val="0"/>
          <w:sz w:val="32"/>
          <w:szCs w:val="32"/>
        </w:rPr>
        <w:t>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i w:val="0"/>
          <w:caps w:val="0"/>
          <w:color w:val="auto"/>
          <w:spacing w:val="0"/>
          <w:sz w:val="32"/>
          <w:szCs w:val="32"/>
          <w:lang w:eastAsia="zh-CN"/>
        </w:rPr>
      </w:pPr>
      <w:r>
        <w:rPr>
          <w:rFonts w:hint="default" w:ascii="Times New Roman" w:hAnsi="Times New Roman" w:eastAsia="黑体" w:cs="Times New Roman"/>
          <w:i w:val="0"/>
          <w:caps w:val="0"/>
          <w:color w:val="000000"/>
          <w:spacing w:val="0"/>
          <w:sz w:val="32"/>
          <w:szCs w:val="32"/>
          <w:lang w:eastAsia="zh-CN"/>
        </w:rPr>
        <w:t>一、</w:t>
      </w:r>
      <w:r>
        <w:rPr>
          <w:rFonts w:hint="default" w:ascii="Times New Roman" w:hAnsi="Times New Roman" w:eastAsia="黑体" w:cs="Times New Roman"/>
          <w:i w:val="0"/>
          <w:caps w:val="0"/>
          <w:color w:val="auto"/>
          <w:spacing w:val="0"/>
          <w:sz w:val="32"/>
          <w:szCs w:val="32"/>
          <w:lang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eastAsia="zh-CN"/>
        </w:rPr>
        <w:t>全面落实《方案》有关要求，全力开展农机购置补贴专项清理“回头看”工作，进一步规范资金使用管理，切实保障人民群众的根本利益，有效解决利用农机购置补贴政策虚报冒领、骗补套补等问题。对照省、市《农机购置补贴专项清理工作方案》，再次深入开展自查自纠，确保补贴政策规范有序实施，补贴资金及时发放到购机户手中，充分发挥农机购置补贴在推动农机装备发展，助力乡村振兴的重大作用。</w:t>
      </w:r>
      <w:r>
        <w:rPr>
          <w:rFonts w:hint="default" w:ascii="Times New Roman" w:hAnsi="Times New Roman" w:eastAsia="仿宋_GB2312" w:cs="Times New Roman"/>
          <w:i w:val="0"/>
          <w:caps w:val="0"/>
          <w:color w:val="auto"/>
          <w:spacing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i w:val="0"/>
          <w:caps w:val="0"/>
          <w:color w:val="auto"/>
          <w:spacing w:val="0"/>
          <w:sz w:val="32"/>
          <w:szCs w:val="32"/>
          <w:lang w:val="en-US" w:eastAsia="zh-CN"/>
        </w:rPr>
      </w:pPr>
      <w:r>
        <w:rPr>
          <w:rFonts w:hint="default" w:ascii="Times New Roman" w:hAnsi="Times New Roman" w:eastAsia="黑体" w:cs="Times New Roman"/>
          <w:i w:val="0"/>
          <w:caps w:val="0"/>
          <w:color w:val="auto"/>
          <w:spacing w:val="0"/>
          <w:sz w:val="32"/>
          <w:szCs w:val="32"/>
          <w:lang w:val="en-US" w:eastAsia="zh-CN"/>
        </w:rPr>
        <w:t>二、清理范围及重点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 xml:space="preserve">2017年1月至2019年4月底，在我县开展专项清理“回头看”及整改工作，清查我县农机购置补贴政策的实施情况，采取访、见、听、查等方式，重点加强对单人多台套、补贴额较大、短期内大批量购置同类机具的入户核验等。重大违规行为可以追溯到以前年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i w:val="0"/>
          <w:caps w:val="0"/>
          <w:color w:val="auto"/>
          <w:spacing w:val="0"/>
          <w:sz w:val="32"/>
          <w:szCs w:val="32"/>
          <w:lang w:val="en-US" w:eastAsia="zh-CN"/>
        </w:rPr>
      </w:pPr>
      <w:r>
        <w:rPr>
          <w:rFonts w:hint="default" w:ascii="Times New Roman" w:hAnsi="Times New Roman" w:eastAsia="黑体" w:cs="Times New Roman"/>
          <w:i w:val="0"/>
          <w:caps w:val="0"/>
          <w:color w:val="auto"/>
          <w:spacing w:val="0"/>
          <w:sz w:val="32"/>
          <w:szCs w:val="32"/>
          <w:lang w:val="en-US" w:eastAsia="zh-CN"/>
        </w:rPr>
        <w:t>三、主要任务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主要针对以下六个方面开展“回头看”工作，查看农机购置补贴政策新举措新要求是否落到实处。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楷体" w:cs="Times New Roman"/>
          <w:i w:val="0"/>
          <w:caps w:val="0"/>
          <w:color w:val="auto"/>
          <w:spacing w:val="0"/>
          <w:sz w:val="32"/>
          <w:szCs w:val="32"/>
          <w:lang w:val="en-US" w:eastAsia="zh-CN"/>
        </w:rPr>
        <w:t>进一步调整完善农机购置补贴政策实施方案。</w:t>
      </w:r>
      <w:r>
        <w:rPr>
          <w:rFonts w:hint="default" w:ascii="Times New Roman" w:hAnsi="Times New Roman" w:eastAsia="仿宋_GB2312" w:cs="Times New Roman"/>
          <w:i w:val="0"/>
          <w:caps w:val="0"/>
          <w:color w:val="auto"/>
          <w:spacing w:val="0"/>
          <w:sz w:val="32"/>
          <w:szCs w:val="32"/>
          <w:lang w:val="en-US" w:eastAsia="zh-CN"/>
        </w:rPr>
        <w:t>主要内容：根据目前部、省有关农机购置补贴相关规定进行调整完善我县农机购置补贴政策实施方案。落实川财办[2019]16号文件要求，将农机购置补贴资金发放纳入全省“一卡通”管理体系，并按规定明确补贴对象、补贴标准、补贴办理流程等工作，防止出现工作纰漏与疏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楷体" w:cs="Times New Roman"/>
          <w:i w:val="0"/>
          <w:caps w:val="0"/>
          <w:color w:val="auto"/>
          <w:spacing w:val="0"/>
          <w:sz w:val="32"/>
          <w:szCs w:val="32"/>
          <w:lang w:val="en-US" w:eastAsia="zh-CN"/>
        </w:rPr>
        <w:t>（二）落实政策实施风险防控责任。</w:t>
      </w:r>
      <w:r>
        <w:rPr>
          <w:rFonts w:hint="default" w:ascii="Times New Roman" w:hAnsi="Times New Roman" w:eastAsia="仿宋_GB2312" w:cs="Times New Roman"/>
          <w:i w:val="0"/>
          <w:caps w:val="0"/>
          <w:color w:val="auto"/>
          <w:spacing w:val="0"/>
          <w:sz w:val="32"/>
          <w:szCs w:val="32"/>
          <w:lang w:val="en-US" w:eastAsia="zh-CN"/>
        </w:rPr>
        <w:t>主要内容：建立健全监管机制，落实县农业农村局、财政局等部门指导监督责任，建立农机购置补贴领导小组，深入落实领导小组的政策实施领导责任、农业农村局组织实施责任和财政部门资金兑付与监管责任；逐项工作、逐一环节梳理查找风险点，有针对性的制定防控措施，强化农业农村局及财政局参与农机购置补贴关键重要点工作人员的廉政教育和业务培训，严禁有关人员以各种形式直接或间接进行补贴机具经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楷体" w:cs="Times New Roman"/>
          <w:i w:val="0"/>
          <w:caps w:val="0"/>
          <w:color w:val="auto"/>
          <w:spacing w:val="0"/>
          <w:sz w:val="32"/>
          <w:szCs w:val="32"/>
          <w:lang w:val="en-US" w:eastAsia="zh-CN"/>
        </w:rPr>
        <w:t>（三）强化政策宣传和全程全面公开信息。</w:t>
      </w:r>
      <w:r>
        <w:rPr>
          <w:rFonts w:hint="default" w:ascii="Times New Roman" w:hAnsi="Times New Roman" w:eastAsia="仿宋_GB2312" w:cs="Times New Roman"/>
          <w:i w:val="0"/>
          <w:caps w:val="0"/>
          <w:color w:val="auto"/>
          <w:spacing w:val="0"/>
          <w:sz w:val="32"/>
          <w:szCs w:val="32"/>
          <w:lang w:val="en-US" w:eastAsia="zh-CN"/>
        </w:rPr>
        <w:t>主要内容：运用宣传单、宣传挂图、报纸杂志等方式大力宣传我县农机购置补贴政策，落实农机购置补贴政策的全面宣传，以</w:t>
      </w:r>
      <w:r>
        <w:rPr>
          <w:rFonts w:hint="eastAsia" w:ascii="Times New Roman" w:hAnsi="Times New Roman" w:eastAsia="仿宋_GB2312" w:cs="Times New Roman"/>
          <w:i w:val="0"/>
          <w:caps w:val="0"/>
          <w:color w:val="auto"/>
          <w:spacing w:val="0"/>
          <w:sz w:val="32"/>
          <w:szCs w:val="32"/>
          <w:lang w:val="en-US" w:eastAsia="zh-CN"/>
        </w:rPr>
        <w:t>达到</w:t>
      </w:r>
      <w:r>
        <w:rPr>
          <w:rFonts w:hint="default" w:ascii="Times New Roman" w:hAnsi="Times New Roman" w:eastAsia="仿宋_GB2312" w:cs="Times New Roman"/>
          <w:i w:val="0"/>
          <w:caps w:val="0"/>
          <w:color w:val="auto"/>
          <w:spacing w:val="0"/>
          <w:sz w:val="32"/>
          <w:szCs w:val="32"/>
          <w:lang w:val="en-US" w:eastAsia="zh-CN"/>
        </w:rPr>
        <w:t>惠民政策的有效实施。在信息公开宣传栏内，及时公开全县补贴受益对象、咨询投诉举报电话、补贴资金规模等信息，全方位落实信息公开性。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楷体" w:cs="Times New Roman"/>
          <w:i w:val="0"/>
          <w:caps w:val="0"/>
          <w:color w:val="auto"/>
          <w:spacing w:val="0"/>
          <w:sz w:val="32"/>
          <w:szCs w:val="32"/>
          <w:lang w:val="en-US" w:eastAsia="zh-CN"/>
        </w:rPr>
        <w:t>（四）加强补贴机具核验工作。</w:t>
      </w:r>
      <w:r>
        <w:rPr>
          <w:rFonts w:hint="default" w:ascii="Times New Roman" w:hAnsi="Times New Roman" w:eastAsia="仿宋_GB2312" w:cs="Times New Roman"/>
          <w:i w:val="0"/>
          <w:caps w:val="0"/>
          <w:color w:val="auto"/>
          <w:spacing w:val="0"/>
          <w:sz w:val="32"/>
          <w:szCs w:val="32"/>
          <w:lang w:val="en-US" w:eastAsia="zh-CN"/>
        </w:rPr>
        <w:t>主要内容：按照《农机购置补贴机具核验工作要点（试行）》（农办机[2019]7号）文件要求，完善我县机具核验工作方案，全面落实牌证管理机具先办理牌证后申请补贴的规定、全县农机具核验工作等。我县农业农村局、财政局探索开展补贴机具第三方独立抽查核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楷体" w:cs="Times New Roman"/>
          <w:i w:val="0"/>
          <w:caps w:val="0"/>
          <w:color w:val="auto"/>
          <w:spacing w:val="0"/>
          <w:sz w:val="32"/>
          <w:szCs w:val="32"/>
          <w:lang w:val="en-US" w:eastAsia="zh-CN"/>
        </w:rPr>
        <w:t>（五）严查严处违规行为。</w:t>
      </w:r>
      <w:r>
        <w:rPr>
          <w:rFonts w:hint="default" w:ascii="Times New Roman" w:hAnsi="Times New Roman" w:eastAsia="仿宋_GB2312" w:cs="Times New Roman"/>
          <w:i w:val="0"/>
          <w:caps w:val="0"/>
          <w:color w:val="auto"/>
          <w:spacing w:val="0"/>
          <w:sz w:val="32"/>
          <w:szCs w:val="32"/>
          <w:lang w:val="en-US" w:eastAsia="zh-CN"/>
        </w:rPr>
        <w:t>主要内容：严厉打击县内采用提供不符合实际的产品信息、销售信息等进行虚构补贴、重复报补等违规</w:t>
      </w:r>
      <w:r>
        <w:rPr>
          <w:rFonts w:hint="eastAsia" w:ascii="Times New Roman" w:hAnsi="Times New Roman" w:eastAsia="仿宋_GB2312" w:cs="Times New Roman"/>
          <w:i w:val="0"/>
          <w:caps w:val="0"/>
          <w:color w:val="auto"/>
          <w:spacing w:val="0"/>
          <w:sz w:val="32"/>
          <w:szCs w:val="32"/>
          <w:lang w:val="en-US" w:eastAsia="zh-CN"/>
        </w:rPr>
        <w:t>行为</w:t>
      </w:r>
      <w:r>
        <w:rPr>
          <w:rFonts w:hint="default" w:ascii="Times New Roman" w:hAnsi="Times New Roman" w:eastAsia="仿宋_GB2312" w:cs="Times New Roman"/>
          <w:i w:val="0"/>
          <w:caps w:val="0"/>
          <w:color w:val="auto"/>
          <w:spacing w:val="0"/>
          <w:sz w:val="32"/>
          <w:szCs w:val="32"/>
          <w:lang w:val="en-US" w:eastAsia="zh-CN"/>
        </w:rPr>
        <w:t>；发现有干部涉嫌违法违纪的，及时移交纪检监察机关查处。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楷体" w:cs="Times New Roman"/>
          <w:i w:val="0"/>
          <w:caps w:val="0"/>
          <w:color w:val="auto"/>
          <w:spacing w:val="0"/>
          <w:sz w:val="32"/>
          <w:szCs w:val="32"/>
          <w:lang w:val="en-US" w:eastAsia="zh-CN"/>
        </w:rPr>
        <w:t>（六）切实抓好违规问题整改。</w:t>
      </w:r>
      <w:r>
        <w:rPr>
          <w:rFonts w:hint="default" w:ascii="Times New Roman" w:hAnsi="Times New Roman" w:eastAsia="仿宋_GB2312" w:cs="Times New Roman"/>
          <w:i w:val="0"/>
          <w:caps w:val="0"/>
          <w:color w:val="auto"/>
          <w:spacing w:val="0"/>
          <w:sz w:val="32"/>
          <w:szCs w:val="32"/>
          <w:lang w:val="en-US" w:eastAsia="zh-CN"/>
        </w:rPr>
        <w:t>主要内容：根据《方案》要求，对所有提及的方面重点查处，通过农机购机户、农机生产商针对性发现问题，深入排查核实，并进行逐一整改，做到整改完一件、销号一个。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i w:val="0"/>
          <w:caps w:val="0"/>
          <w:color w:val="auto"/>
          <w:spacing w:val="0"/>
          <w:sz w:val="32"/>
          <w:szCs w:val="32"/>
          <w:lang w:val="en-US" w:eastAsia="zh-CN"/>
        </w:rPr>
      </w:pPr>
      <w:r>
        <w:rPr>
          <w:rFonts w:hint="default" w:ascii="Times New Roman" w:hAnsi="Times New Roman" w:eastAsia="黑体" w:cs="Times New Roman"/>
          <w:i w:val="0"/>
          <w:caps w:val="0"/>
          <w:color w:val="auto"/>
          <w:spacing w:val="0"/>
          <w:sz w:val="32"/>
          <w:szCs w:val="32"/>
          <w:lang w:val="en-US" w:eastAsia="zh-CN"/>
        </w:rPr>
        <w:t>四、工作措施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auto"/>
          <w:spacing w:val="0"/>
          <w:sz w:val="32"/>
          <w:szCs w:val="32"/>
          <w:lang w:val="en-US" w:eastAsia="zh-CN"/>
        </w:rPr>
        <w:t>按照</w:t>
      </w:r>
      <w:r>
        <w:rPr>
          <w:rFonts w:hint="default" w:ascii="Times New Roman" w:hAnsi="Times New Roman" w:eastAsia="仿宋_GB2312" w:cs="Times New Roman"/>
          <w:i w:val="0"/>
          <w:caps w:val="0"/>
          <w:color w:val="000000"/>
          <w:spacing w:val="0"/>
          <w:sz w:val="32"/>
          <w:szCs w:val="32"/>
          <w:lang w:eastAsia="zh-CN"/>
        </w:rPr>
        <w:t>雅安市</w:t>
      </w:r>
      <w:r>
        <w:rPr>
          <w:rFonts w:hint="default" w:ascii="Times New Roman" w:hAnsi="Times New Roman" w:eastAsia="仿宋_GB2312" w:cs="Times New Roman"/>
          <w:i w:val="0"/>
          <w:caps w:val="0"/>
          <w:color w:val="000000"/>
          <w:spacing w:val="0"/>
          <w:sz w:val="32"/>
          <w:szCs w:val="32"/>
        </w:rPr>
        <w:t>《农机购置补贴专项清理“回头看”及整改工作方案》</w:t>
      </w:r>
      <w:r>
        <w:rPr>
          <w:rFonts w:hint="default" w:ascii="Times New Roman" w:hAnsi="Times New Roman" w:eastAsia="仿宋_GB2312" w:cs="Times New Roman"/>
          <w:i w:val="0"/>
          <w:caps w:val="0"/>
          <w:color w:val="000000"/>
          <w:spacing w:val="0"/>
          <w:sz w:val="32"/>
          <w:szCs w:val="32"/>
          <w:lang w:eastAsia="zh-CN"/>
        </w:rPr>
        <w:t>的要求，此次全县农机购置补贴专项清理“回头看”及整改工作分为两个方面进行。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楷体" w:cs="Times New Roman"/>
          <w:i w:val="0"/>
          <w:caps w:val="0"/>
          <w:color w:val="000000"/>
          <w:spacing w:val="0"/>
          <w:sz w:val="32"/>
          <w:szCs w:val="32"/>
          <w:lang w:eastAsia="zh-CN"/>
        </w:rPr>
        <w:t>（一）加强组织领导，落实责任。</w:t>
      </w:r>
      <w:r>
        <w:rPr>
          <w:rFonts w:hint="default" w:ascii="Times New Roman" w:hAnsi="Times New Roman" w:eastAsia="仿宋_GB2312" w:cs="Times New Roman"/>
          <w:i w:val="0"/>
          <w:caps w:val="0"/>
          <w:color w:val="000000"/>
          <w:spacing w:val="0"/>
          <w:sz w:val="32"/>
          <w:szCs w:val="32"/>
          <w:lang w:eastAsia="zh-CN"/>
        </w:rPr>
        <w:t>为</w:t>
      </w:r>
      <w:r>
        <w:rPr>
          <w:rFonts w:hint="eastAsia" w:ascii="Times New Roman" w:hAnsi="Times New Roman" w:eastAsia="仿宋_GB2312" w:cs="Times New Roman"/>
          <w:i w:val="0"/>
          <w:caps w:val="0"/>
          <w:color w:val="000000"/>
          <w:spacing w:val="0"/>
          <w:sz w:val="32"/>
          <w:szCs w:val="32"/>
          <w:lang w:eastAsia="zh-CN"/>
        </w:rPr>
        <w:t>圆满完成</w:t>
      </w:r>
      <w:r>
        <w:rPr>
          <w:rFonts w:hint="default" w:ascii="Times New Roman" w:hAnsi="Times New Roman" w:eastAsia="仿宋_GB2312" w:cs="Times New Roman"/>
          <w:i w:val="0"/>
          <w:caps w:val="0"/>
          <w:color w:val="000000"/>
          <w:spacing w:val="0"/>
          <w:sz w:val="32"/>
          <w:szCs w:val="32"/>
          <w:lang w:eastAsia="zh-CN"/>
        </w:rPr>
        <w:t>农机购置补贴专项清理和整改工作，我局</w:t>
      </w:r>
      <w:r>
        <w:rPr>
          <w:rFonts w:hint="eastAsia" w:ascii="Times New Roman" w:hAnsi="Times New Roman" w:eastAsia="仿宋_GB2312" w:cs="Times New Roman"/>
          <w:i w:val="0"/>
          <w:caps w:val="0"/>
          <w:color w:val="000000"/>
          <w:spacing w:val="0"/>
          <w:sz w:val="32"/>
          <w:szCs w:val="32"/>
          <w:lang w:eastAsia="zh-CN"/>
        </w:rPr>
        <w:t>成</w:t>
      </w:r>
      <w:r>
        <w:rPr>
          <w:rFonts w:hint="default" w:ascii="Times New Roman" w:hAnsi="Times New Roman" w:eastAsia="仿宋_GB2312" w:cs="Times New Roman"/>
          <w:i w:val="0"/>
          <w:caps w:val="0"/>
          <w:color w:val="000000"/>
          <w:spacing w:val="0"/>
          <w:sz w:val="32"/>
          <w:szCs w:val="32"/>
          <w:lang w:eastAsia="zh-CN"/>
        </w:rPr>
        <w:t>立以周万会为组长，田全星、岳成云为副组长，局各股室负责人及财政局相关工作人员为成员的农机购置补贴专项清理领导小组，细化分工，落实责任，</w:t>
      </w:r>
      <w:r>
        <w:rPr>
          <w:rFonts w:hint="eastAsia" w:ascii="Times New Roman" w:hAnsi="Times New Roman" w:eastAsia="仿宋_GB2312" w:cs="Times New Roman"/>
          <w:i w:val="0"/>
          <w:caps w:val="0"/>
          <w:color w:val="000000"/>
          <w:spacing w:val="0"/>
          <w:sz w:val="32"/>
          <w:szCs w:val="32"/>
          <w:lang w:eastAsia="zh-CN"/>
        </w:rPr>
        <w:t>切实</w:t>
      </w:r>
      <w:r>
        <w:rPr>
          <w:rFonts w:hint="default" w:ascii="Times New Roman" w:hAnsi="Times New Roman" w:eastAsia="仿宋_GB2312" w:cs="Times New Roman"/>
          <w:i w:val="0"/>
          <w:caps w:val="0"/>
          <w:color w:val="auto"/>
          <w:spacing w:val="0"/>
          <w:sz w:val="32"/>
          <w:szCs w:val="32"/>
          <w:lang w:val="en-US" w:eastAsia="zh-CN"/>
        </w:rPr>
        <w:t>加强全县农机购置补贴专项清理“回头看”及整改工作的组织领导，确保专项治理取得实效。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楷体" w:cs="Times New Roman"/>
          <w:i w:val="0"/>
          <w:caps w:val="0"/>
          <w:color w:val="auto"/>
          <w:spacing w:val="0"/>
          <w:sz w:val="32"/>
          <w:szCs w:val="32"/>
          <w:lang w:val="en-US" w:eastAsia="zh-CN"/>
        </w:rPr>
        <w:t>（二）严格执行政策规定。</w:t>
      </w:r>
      <w:r>
        <w:rPr>
          <w:rFonts w:hint="default" w:ascii="Times New Roman" w:hAnsi="Times New Roman" w:eastAsia="仿宋_GB2312" w:cs="Times New Roman"/>
          <w:i w:val="0"/>
          <w:caps w:val="0"/>
          <w:color w:val="auto"/>
          <w:spacing w:val="0"/>
          <w:sz w:val="32"/>
          <w:szCs w:val="32"/>
          <w:lang w:val="en-US" w:eastAsia="zh-CN"/>
        </w:rPr>
        <w:t>严格执行部省农机购置补贴政策规定和要求，以规范农机购置补贴实施操作流程为主线，建立健全内部控制规程，逐项工作、逐一环节梳理查找风险点，有针对性地制定防控政策</w:t>
      </w:r>
      <w:r>
        <w:rPr>
          <w:rFonts w:hint="eastAsia" w:ascii="Times New Roman" w:hAnsi="Times New Roman" w:eastAsia="仿宋_GB2312" w:cs="Times New Roman"/>
          <w:i w:val="0"/>
          <w:caps w:val="0"/>
          <w:color w:val="auto"/>
          <w:spacing w:val="0"/>
          <w:sz w:val="32"/>
          <w:szCs w:val="32"/>
          <w:lang w:val="en-US" w:eastAsia="zh-CN"/>
        </w:rPr>
        <w:t>，</w:t>
      </w:r>
      <w:r>
        <w:rPr>
          <w:rFonts w:hint="default" w:ascii="Times New Roman" w:hAnsi="Times New Roman" w:eastAsia="仿宋_GB2312" w:cs="Times New Roman"/>
          <w:i w:val="0"/>
          <w:caps w:val="0"/>
          <w:color w:val="auto"/>
          <w:spacing w:val="0"/>
          <w:sz w:val="32"/>
          <w:szCs w:val="32"/>
          <w:lang w:val="en-US" w:eastAsia="zh-CN"/>
        </w:rPr>
        <w:t>切实把好农机购置补贴核验关，加强核验人员业务培训，坚决杜绝各种违规问题的发生。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楷体" w:cs="Times New Roman"/>
          <w:i w:val="0"/>
          <w:caps w:val="0"/>
          <w:color w:val="auto"/>
          <w:spacing w:val="0"/>
          <w:sz w:val="32"/>
          <w:szCs w:val="32"/>
          <w:lang w:val="en-US" w:eastAsia="zh-CN"/>
        </w:rPr>
        <w:t>（三）加快自查自纠，落实整改措施。</w:t>
      </w:r>
      <w:r>
        <w:rPr>
          <w:rFonts w:hint="default" w:ascii="Times New Roman" w:hAnsi="Times New Roman" w:eastAsia="仿宋_GB2312" w:cs="Times New Roman"/>
          <w:i w:val="0"/>
          <w:caps w:val="0"/>
          <w:color w:val="auto"/>
          <w:spacing w:val="0"/>
          <w:sz w:val="32"/>
          <w:szCs w:val="32"/>
          <w:lang w:val="en-US" w:eastAsia="zh-CN"/>
        </w:rPr>
        <w:t>对农机购置补贴政策实施中反映出的管理薄弱环节、关键节点，进行全面梳理，进一步健全机制、完善制度，防止农机购置补贴违法违纪行为发生，确保国家农机购置补贴政策落地落实。2019年6月20日前</w:t>
      </w:r>
      <w:r>
        <w:rPr>
          <w:rFonts w:hint="eastAsia" w:ascii="Times New Roman" w:hAnsi="Times New Roman" w:eastAsia="仿宋_GB2312" w:cs="Times New Roman"/>
          <w:i w:val="0"/>
          <w:caps w:val="0"/>
          <w:color w:val="auto"/>
          <w:spacing w:val="0"/>
          <w:sz w:val="32"/>
          <w:szCs w:val="32"/>
          <w:lang w:val="en-US" w:eastAsia="zh-CN"/>
        </w:rPr>
        <w:t>开展农机购置补贴</w:t>
      </w:r>
      <w:r>
        <w:rPr>
          <w:rFonts w:hint="default" w:ascii="Times New Roman" w:hAnsi="Times New Roman" w:eastAsia="仿宋_GB2312" w:cs="Times New Roman"/>
          <w:i w:val="0"/>
          <w:caps w:val="0"/>
          <w:color w:val="auto"/>
          <w:spacing w:val="0"/>
          <w:sz w:val="32"/>
          <w:szCs w:val="32"/>
          <w:lang w:val="en-US" w:eastAsia="zh-CN"/>
        </w:rPr>
        <w:t>全面核查，对农机购置补贴专项清理排查出的问题和“回头看”发现的问题及时</w:t>
      </w:r>
      <w:r>
        <w:rPr>
          <w:rFonts w:hint="eastAsia" w:ascii="Times New Roman" w:hAnsi="Times New Roman" w:eastAsia="仿宋_GB2312" w:cs="Times New Roman"/>
          <w:i w:val="0"/>
          <w:caps w:val="0"/>
          <w:color w:val="auto"/>
          <w:spacing w:val="0"/>
          <w:sz w:val="32"/>
          <w:szCs w:val="32"/>
          <w:lang w:val="en-US" w:eastAsia="zh-CN"/>
        </w:rPr>
        <w:t>进行</w:t>
      </w:r>
      <w:r>
        <w:rPr>
          <w:rFonts w:hint="default" w:ascii="Times New Roman" w:hAnsi="Times New Roman" w:eastAsia="仿宋_GB2312" w:cs="Times New Roman"/>
          <w:i w:val="0"/>
          <w:caps w:val="0"/>
          <w:color w:val="auto"/>
          <w:spacing w:val="0"/>
          <w:sz w:val="32"/>
          <w:szCs w:val="32"/>
          <w:lang w:val="en-US" w:eastAsia="zh-CN"/>
        </w:rPr>
        <w:t>整改，并于2019年6月25日前将自查整改工作总结上报市</w:t>
      </w:r>
      <w:r>
        <w:rPr>
          <w:rFonts w:hint="eastAsia" w:ascii="Times New Roman" w:hAnsi="Times New Roman" w:eastAsia="仿宋_GB2312" w:cs="Times New Roman"/>
          <w:i w:val="0"/>
          <w:caps w:val="0"/>
          <w:color w:val="auto"/>
          <w:spacing w:val="0"/>
          <w:sz w:val="32"/>
          <w:szCs w:val="32"/>
          <w:lang w:val="en-US" w:eastAsia="zh-CN"/>
        </w:rPr>
        <w:t>局，并做好各项迎检准备工作</w:t>
      </w:r>
      <w:r>
        <w:rPr>
          <w:rFonts w:hint="default" w:ascii="Times New Roman" w:hAnsi="Times New Roman" w:eastAsia="仿宋_GB2312" w:cs="Times New Roman"/>
          <w:i w:val="0"/>
          <w:caps w:val="0"/>
          <w:color w:val="auto"/>
          <w:spacing w:val="0"/>
          <w:sz w:val="32"/>
          <w:szCs w:val="32"/>
          <w:lang w:val="en-US" w:eastAsia="zh-CN"/>
        </w:rPr>
        <w:t>。2019年6月25日至2019年8月31日，积极配合省</w:t>
      </w:r>
      <w:r>
        <w:rPr>
          <w:rFonts w:hint="eastAsia" w:ascii="Times New Roman" w:hAnsi="Times New Roman" w:eastAsia="仿宋_GB2312" w:cs="Times New Roman"/>
          <w:i w:val="0"/>
          <w:caps w:val="0"/>
          <w:color w:val="auto"/>
          <w:spacing w:val="0"/>
          <w:sz w:val="32"/>
          <w:szCs w:val="32"/>
          <w:lang w:val="en-US" w:eastAsia="zh-CN"/>
        </w:rPr>
        <w:t>、市</w:t>
      </w:r>
      <w:r>
        <w:rPr>
          <w:rFonts w:hint="default" w:ascii="Times New Roman" w:hAnsi="Times New Roman" w:eastAsia="仿宋_GB2312" w:cs="Times New Roman"/>
          <w:i w:val="0"/>
          <w:caps w:val="0"/>
          <w:color w:val="auto"/>
          <w:spacing w:val="0"/>
          <w:sz w:val="32"/>
          <w:szCs w:val="32"/>
          <w:lang w:val="en-US" w:eastAsia="zh-CN"/>
        </w:rPr>
        <w:t>级核查工作组进行专项清理“回头看”及整改工作的全面检查。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楷体" w:cs="Times New Roman"/>
          <w:i w:val="0"/>
          <w:caps w:val="0"/>
          <w:color w:val="auto"/>
          <w:spacing w:val="0"/>
          <w:sz w:val="32"/>
          <w:szCs w:val="32"/>
          <w:lang w:val="en-US" w:eastAsia="zh-CN"/>
        </w:rPr>
        <w:t>（四）依纪依法严处。</w:t>
      </w:r>
      <w:r>
        <w:rPr>
          <w:rFonts w:hint="default" w:ascii="Times New Roman" w:hAnsi="Times New Roman" w:eastAsia="仿宋_GB2312" w:cs="Times New Roman"/>
          <w:i w:val="0"/>
          <w:caps w:val="0"/>
          <w:color w:val="auto"/>
          <w:spacing w:val="0"/>
          <w:sz w:val="32"/>
          <w:szCs w:val="32"/>
          <w:lang w:val="en-US" w:eastAsia="zh-CN"/>
        </w:rPr>
        <w:t>切实加强纪委监委、公安、农业农村、财政局等部门</w:t>
      </w:r>
      <w:r>
        <w:rPr>
          <w:rFonts w:hint="eastAsia" w:ascii="Times New Roman" w:hAnsi="Times New Roman" w:eastAsia="仿宋_GB2312" w:cs="Times New Roman"/>
          <w:i w:val="0"/>
          <w:caps w:val="0"/>
          <w:color w:val="auto"/>
          <w:spacing w:val="0"/>
          <w:sz w:val="32"/>
          <w:szCs w:val="32"/>
          <w:lang w:val="en-US" w:eastAsia="zh-CN"/>
        </w:rPr>
        <w:t>配合</w:t>
      </w:r>
      <w:r>
        <w:rPr>
          <w:rFonts w:hint="default" w:ascii="Times New Roman" w:hAnsi="Times New Roman" w:eastAsia="仿宋_GB2312" w:cs="Times New Roman"/>
          <w:i w:val="0"/>
          <w:caps w:val="0"/>
          <w:color w:val="auto"/>
          <w:spacing w:val="0"/>
          <w:sz w:val="32"/>
          <w:szCs w:val="32"/>
          <w:lang w:val="en-US" w:eastAsia="zh-CN"/>
        </w:rPr>
        <w:t>，建立沟通协作机制，提升工作合力。对检查发现的问题</w:t>
      </w:r>
      <w:r>
        <w:rPr>
          <w:rFonts w:hint="eastAsia" w:ascii="Times New Roman" w:hAnsi="Times New Roman" w:eastAsia="仿宋_GB2312" w:cs="Times New Roman"/>
          <w:i w:val="0"/>
          <w:caps w:val="0"/>
          <w:color w:val="auto"/>
          <w:spacing w:val="0"/>
          <w:sz w:val="32"/>
          <w:szCs w:val="32"/>
          <w:lang w:val="en-US" w:eastAsia="zh-CN"/>
        </w:rPr>
        <w:t>认真</w:t>
      </w:r>
      <w:r>
        <w:rPr>
          <w:rFonts w:hint="default" w:ascii="Times New Roman" w:hAnsi="Times New Roman" w:eastAsia="仿宋_GB2312" w:cs="Times New Roman"/>
          <w:i w:val="0"/>
          <w:caps w:val="0"/>
          <w:color w:val="auto"/>
          <w:spacing w:val="0"/>
          <w:sz w:val="32"/>
          <w:szCs w:val="32"/>
          <w:lang w:val="en-US" w:eastAsia="zh-CN"/>
        </w:rPr>
        <w:t>汇总分析，及时</w:t>
      </w:r>
      <w:r>
        <w:rPr>
          <w:rFonts w:hint="eastAsia" w:ascii="Times New Roman" w:hAnsi="Times New Roman" w:eastAsia="仿宋_GB2312" w:cs="Times New Roman"/>
          <w:i w:val="0"/>
          <w:caps w:val="0"/>
          <w:color w:val="auto"/>
          <w:spacing w:val="0"/>
          <w:sz w:val="32"/>
          <w:szCs w:val="32"/>
          <w:lang w:val="en-US" w:eastAsia="zh-CN"/>
        </w:rPr>
        <w:t>上</w:t>
      </w:r>
      <w:r>
        <w:rPr>
          <w:rFonts w:hint="default" w:ascii="Times New Roman" w:hAnsi="Times New Roman" w:eastAsia="仿宋_GB2312" w:cs="Times New Roman"/>
          <w:i w:val="0"/>
          <w:caps w:val="0"/>
          <w:color w:val="auto"/>
          <w:spacing w:val="0"/>
          <w:sz w:val="32"/>
          <w:szCs w:val="32"/>
          <w:lang w:val="en-US" w:eastAsia="zh-CN"/>
        </w:rPr>
        <w:t>报各类违规违法案件处理情况。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楷体" w:cs="Times New Roman"/>
          <w:i w:val="0"/>
          <w:caps w:val="0"/>
          <w:color w:val="auto"/>
          <w:spacing w:val="0"/>
          <w:sz w:val="32"/>
          <w:szCs w:val="32"/>
          <w:lang w:val="en-US" w:eastAsia="zh-CN"/>
        </w:rPr>
        <w:t>（五）建立长效机制。</w:t>
      </w:r>
      <w:r>
        <w:rPr>
          <w:rFonts w:hint="default" w:ascii="Times New Roman" w:hAnsi="Times New Roman" w:eastAsia="仿宋_GB2312" w:cs="Times New Roman"/>
          <w:i w:val="0"/>
          <w:caps w:val="0"/>
          <w:color w:val="auto"/>
          <w:spacing w:val="0"/>
          <w:sz w:val="32"/>
          <w:szCs w:val="32"/>
          <w:lang w:val="en-US" w:eastAsia="zh-CN"/>
        </w:rPr>
        <w:t>农业农村局、财政局同相关职能部门，</w:t>
      </w:r>
      <w:r>
        <w:rPr>
          <w:rFonts w:hint="eastAsia" w:ascii="Times New Roman" w:hAnsi="Times New Roman" w:eastAsia="仿宋_GB2312" w:cs="Times New Roman"/>
          <w:i w:val="0"/>
          <w:caps w:val="0"/>
          <w:color w:val="auto"/>
          <w:spacing w:val="0"/>
          <w:sz w:val="32"/>
          <w:szCs w:val="32"/>
          <w:lang w:val="en-US" w:eastAsia="zh-CN"/>
        </w:rPr>
        <w:t>应针</w:t>
      </w:r>
      <w:r>
        <w:rPr>
          <w:rFonts w:hint="default" w:ascii="Times New Roman" w:hAnsi="Times New Roman" w:eastAsia="仿宋_GB2312" w:cs="Times New Roman"/>
          <w:i w:val="0"/>
          <w:caps w:val="0"/>
          <w:color w:val="auto"/>
          <w:spacing w:val="0"/>
          <w:sz w:val="32"/>
          <w:szCs w:val="32"/>
          <w:lang w:val="en-US" w:eastAsia="zh-CN"/>
        </w:rPr>
        <w:t>对农机购置补贴政策实施</w:t>
      </w:r>
      <w:r>
        <w:rPr>
          <w:rFonts w:hint="eastAsia" w:ascii="Times New Roman" w:hAnsi="Times New Roman" w:eastAsia="仿宋_GB2312" w:cs="Times New Roman"/>
          <w:i w:val="0"/>
          <w:caps w:val="0"/>
          <w:color w:val="auto"/>
          <w:spacing w:val="0"/>
          <w:sz w:val="32"/>
          <w:szCs w:val="32"/>
          <w:lang w:val="en-US" w:eastAsia="zh-CN"/>
        </w:rPr>
        <w:t>的</w:t>
      </w:r>
      <w:r>
        <w:rPr>
          <w:rFonts w:hint="default" w:ascii="Times New Roman" w:hAnsi="Times New Roman" w:eastAsia="仿宋_GB2312" w:cs="Times New Roman"/>
          <w:i w:val="0"/>
          <w:caps w:val="0"/>
          <w:color w:val="auto"/>
          <w:spacing w:val="0"/>
          <w:sz w:val="32"/>
          <w:szCs w:val="32"/>
          <w:lang w:val="en-US" w:eastAsia="zh-CN"/>
        </w:rPr>
        <w:t>薄弱环节，进行全面梳理，进一步健全机制、完善制度，防止农机购置补贴违法违纪行为的发生，确保国家农机购置补贴政策落到实处。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auto"/>
          <w:spacing w:val="0"/>
          <w:sz w:val="32"/>
          <w:szCs w:val="32"/>
          <w:lang w:val="en-US" w:eastAsia="zh-CN"/>
        </w:rPr>
      </w:pPr>
      <w:r>
        <w:rPr>
          <w:rFonts w:hint="eastAsia" w:ascii="Times New Roman" w:hAnsi="Times New Roman" w:eastAsia="仿宋_GB2312" w:cs="Times New Roman"/>
          <w:i w:val="0"/>
          <w:caps w:val="0"/>
          <w:color w:val="auto"/>
          <w:spacing w:val="0"/>
          <w:sz w:val="32"/>
          <w:szCs w:val="32"/>
          <w:lang w:val="en-US" w:eastAsia="zh-CN"/>
        </w:rPr>
        <w:t>附件：石棉县农机购置补贴专项清理“回头看”及整改工作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eastAsia" w:ascii="Times New Roman" w:hAnsi="Times New Roman" w:eastAsia="仿宋_GB2312" w:cs="Times New Roman"/>
          <w:i w:val="0"/>
          <w:caps w:val="0"/>
          <w:color w:val="auto"/>
          <w:spacing w:val="0"/>
          <w:sz w:val="32"/>
          <w:szCs w:val="32"/>
          <w:lang w:val="en-US" w:eastAsia="zh-CN"/>
        </w:rPr>
        <w:t>领导小组名单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i w:val="0"/>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i w:val="0"/>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石棉县农</w:t>
      </w:r>
      <w:r>
        <w:rPr>
          <w:rFonts w:hint="eastAsia" w:ascii="Times New Roman" w:hAnsi="Times New Roman" w:eastAsia="仿宋_GB2312" w:cs="Times New Roman"/>
          <w:i w:val="0"/>
          <w:caps w:val="0"/>
          <w:color w:val="auto"/>
          <w:spacing w:val="0"/>
          <w:sz w:val="32"/>
          <w:szCs w:val="32"/>
          <w:lang w:val="en-US" w:eastAsia="zh-CN"/>
        </w:rPr>
        <w:t>业农村</w:t>
      </w:r>
      <w:r>
        <w:rPr>
          <w:rFonts w:hint="default" w:ascii="Times New Roman" w:hAnsi="Times New Roman" w:eastAsia="仿宋_GB2312" w:cs="Times New Roman"/>
          <w:i w:val="0"/>
          <w:caps w:val="0"/>
          <w:color w:val="auto"/>
          <w:spacing w:val="0"/>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2019年</w:t>
      </w:r>
      <w:r>
        <w:rPr>
          <w:rFonts w:hint="eastAsia" w:ascii="Times New Roman" w:hAnsi="Times New Roman" w:eastAsia="仿宋_GB2312" w:cs="Times New Roman"/>
          <w:i w:val="0"/>
          <w:caps w:val="0"/>
          <w:color w:val="auto"/>
          <w:spacing w:val="0"/>
          <w:sz w:val="32"/>
          <w:szCs w:val="32"/>
          <w:lang w:val="en-US" w:eastAsia="zh-CN"/>
        </w:rPr>
        <w:t>5</w:t>
      </w:r>
      <w:r>
        <w:rPr>
          <w:rFonts w:hint="default" w:ascii="Times New Roman" w:hAnsi="Times New Roman" w:eastAsia="仿宋_GB2312" w:cs="Times New Roman"/>
          <w:i w:val="0"/>
          <w:caps w:val="0"/>
          <w:color w:val="auto"/>
          <w:spacing w:val="0"/>
          <w:sz w:val="32"/>
          <w:szCs w:val="32"/>
          <w:lang w:val="en-US" w:eastAsia="zh-CN"/>
        </w:rPr>
        <w:t>月</w:t>
      </w:r>
      <w:r>
        <w:rPr>
          <w:rFonts w:hint="eastAsia" w:ascii="Times New Roman" w:hAnsi="Times New Roman" w:eastAsia="仿宋_GB2312" w:cs="Times New Roman"/>
          <w:i w:val="0"/>
          <w:caps w:val="0"/>
          <w:color w:val="auto"/>
          <w:spacing w:val="0"/>
          <w:sz w:val="32"/>
          <w:szCs w:val="32"/>
          <w:lang w:val="en-US" w:eastAsia="zh-CN"/>
        </w:rPr>
        <w:t>30</w:t>
      </w:r>
      <w:r>
        <w:rPr>
          <w:rFonts w:hint="default" w:ascii="Times New Roman" w:hAnsi="Times New Roman" w:eastAsia="仿宋_GB2312" w:cs="Times New Roman"/>
          <w:i w:val="0"/>
          <w:caps w:val="0"/>
          <w:color w:val="auto"/>
          <w:spacing w:val="0"/>
          <w:sz w:val="32"/>
          <w:szCs w:val="32"/>
          <w:lang w:val="en-US" w:eastAsia="zh-CN"/>
        </w:rPr>
        <w:t xml:space="preserve">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40" w:leftChars="200" w:hanging="320" w:hangingChars="1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eastAsia" w:ascii="Times New Roman" w:hAnsi="Times New Roman" w:eastAsia="仿宋_GB2312" w:cs="Times New Roman"/>
          <w:i w:val="0"/>
          <w:caps w:val="0"/>
          <w:color w:val="auto"/>
          <w:spacing w:val="0"/>
          <w:sz w:val="32"/>
          <w:szCs w:val="32"/>
          <w:lang w:val="en-US" w:eastAsia="zh-CN"/>
        </w:rPr>
        <w:t>（</w:t>
      </w:r>
      <w:r>
        <w:rPr>
          <w:rFonts w:hint="default" w:ascii="Times New Roman" w:hAnsi="Times New Roman" w:eastAsia="仿宋_GB2312" w:cs="Times New Roman"/>
          <w:i w:val="0"/>
          <w:caps w:val="0"/>
          <w:color w:val="auto"/>
          <w:spacing w:val="0"/>
          <w:sz w:val="32"/>
          <w:szCs w:val="32"/>
          <w:lang w:val="en-US" w:eastAsia="zh-CN"/>
        </w:rPr>
        <w:t>联系人：张琼芬</w:t>
      </w:r>
      <w:r>
        <w:rPr>
          <w:rFonts w:hint="eastAsia" w:ascii="Times New Roman" w:hAnsi="Times New Roman" w:cs="Times New Roman"/>
          <w:i w:val="0"/>
          <w:caps w:val="0"/>
          <w:color w:val="auto"/>
          <w:spacing w:val="0"/>
          <w:sz w:val="32"/>
          <w:szCs w:val="32"/>
          <w:lang w:val="en-US" w:eastAsia="zh-CN"/>
        </w:rPr>
        <w:t>，</w:t>
      </w:r>
      <w:r>
        <w:rPr>
          <w:rFonts w:hint="eastAsia" w:ascii="Times New Roman" w:hAnsi="Times New Roman" w:eastAsia="仿宋_GB2312" w:cs="Times New Roman"/>
          <w:i w:val="0"/>
          <w:caps w:val="0"/>
          <w:color w:val="auto"/>
          <w:spacing w:val="0"/>
          <w:sz w:val="32"/>
          <w:szCs w:val="32"/>
          <w:lang w:val="en-US" w:eastAsia="zh-CN"/>
        </w:rPr>
        <w:t>兰  建</w:t>
      </w:r>
      <w:r>
        <w:rPr>
          <w:rFonts w:hint="eastAsia" w:ascii="Times New Roman" w:hAnsi="Times New Roman" w:cs="Times New Roman"/>
          <w:i w:val="0"/>
          <w:caps w:val="0"/>
          <w:color w:val="auto"/>
          <w:spacing w:val="0"/>
          <w:sz w:val="32"/>
          <w:szCs w:val="32"/>
          <w:lang w:val="en-US" w:eastAsia="zh-CN"/>
        </w:rPr>
        <w:t>；</w:t>
      </w:r>
      <w:r>
        <w:rPr>
          <w:rFonts w:hint="default" w:ascii="Times New Roman" w:hAnsi="Times New Roman" w:eastAsia="仿宋_GB2312" w:cs="Times New Roman"/>
          <w:i w:val="0"/>
          <w:caps w:val="0"/>
          <w:color w:val="auto"/>
          <w:spacing w:val="0"/>
          <w:sz w:val="32"/>
          <w:szCs w:val="32"/>
          <w:lang w:val="en-US" w:eastAsia="zh-CN"/>
        </w:rPr>
        <w:t>联系电话：0835-8862087</w:t>
      </w:r>
      <w:r>
        <w:rPr>
          <w:rFonts w:hint="eastAsia" w:ascii="Times New Roman" w:hAnsi="Times New Roman" w:cs="Times New Roman"/>
          <w:i w:val="0"/>
          <w:caps w:val="0"/>
          <w:color w:val="auto"/>
          <w:spacing w:val="0"/>
          <w:sz w:val="32"/>
          <w:szCs w:val="32"/>
          <w:lang w:val="en-US" w:eastAsia="zh-CN"/>
        </w:rPr>
        <w:t>，</w:t>
      </w:r>
      <w:r>
        <w:rPr>
          <w:rFonts w:hint="eastAsia" w:ascii="Times New Roman" w:hAnsi="Times New Roman" w:eastAsia="仿宋_GB2312" w:cs="Times New Roman"/>
          <w:i w:val="0"/>
          <w:caps w:val="0"/>
          <w:color w:val="auto"/>
          <w:spacing w:val="0"/>
          <w:sz w:val="32"/>
          <w:szCs w:val="32"/>
          <w:lang w:val="en-US" w:eastAsia="zh-CN"/>
        </w:rPr>
        <w:t>0835-8861886）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i w:val="0"/>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仿宋_GB2312" w:cs="Times New Roman"/>
          <w:i w:val="0"/>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仿宋_GB2312" w:cs="Times New Roman"/>
          <w:i w:val="0"/>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仿宋_GB2312" w:cs="Times New Roman"/>
          <w:i w:val="0"/>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i w:val="0"/>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i w:val="0"/>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i w:val="0"/>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val="en-US" w:eastAsia="zh-CN"/>
        </w:rPr>
        <w:t>附件</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auto"/>
          <w:spacing w:val="0"/>
          <w:sz w:val="44"/>
          <w:szCs w:val="44"/>
          <w:lang w:val="en-US" w:eastAsia="zh-CN"/>
        </w:rPr>
      </w:pPr>
      <w:r>
        <w:rPr>
          <w:rFonts w:hint="eastAsia" w:ascii="方正小标宋简体" w:hAnsi="方正小标宋简体" w:eastAsia="方正小标宋简体" w:cs="方正小标宋简体"/>
          <w:i w:val="0"/>
          <w:caps w:val="0"/>
          <w:color w:val="auto"/>
          <w:spacing w:val="0"/>
          <w:sz w:val="44"/>
          <w:szCs w:val="44"/>
          <w:lang w:val="en-US" w:eastAsia="zh-CN"/>
        </w:rPr>
        <w:t>石棉县农机购置补贴专项清理“回头看”及整改工作领导小组名单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caps w:val="0"/>
          <w:color w:val="auto"/>
          <w:spacing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为加强我县农机购置补贴专项清理“回头看”及整改工作的组织领导，有力有序推进专项清理各阶段工作，确保专项清理“回头看”及整改工作取得实效，进一步深化惠民惠农财政补贴资金“一卡通”管理问题专项治理成果，决定成立“石棉县农机购置补贴专项清理‘回头看’及整改工作领导小组”，负责组织开展全县农机购置补贴专项清理“回头看”及整改工作，领导小组名单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组  长：周万会 县农业农村局党组成员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副组长：田全星 县农机监理站站长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 xml:space="preserve">        张国驰 县纪委派驻农业农村局纪检组长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 xml:space="preserve">        岳成云 县财政局农业股股长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成  员：张琼芬 县农业农村局工作人员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 xml:space="preserve">        杨定荣 县农业农村局工作人员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 xml:space="preserve">        兰  建 县财政局工作人员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领导小组办公室设石棉县农业农村局，张琼芬同志任领导小组办公室主任，负责专项清理“回头看”及日常整改工作。</w:t>
      </w:r>
    </w:p>
    <w:p>
      <w:pPr>
        <w:keepNext w:val="0"/>
        <w:keepLines w:val="0"/>
        <w:pageBreakBefore w:val="0"/>
        <w:widowControl w:val="0"/>
        <w:tabs>
          <w:tab w:val="center" w:pos="4365"/>
          <w:tab w:val="left" w:pos="4992"/>
        </w:tabs>
        <w:kinsoku/>
        <w:wordWrap/>
        <w:overflowPunct/>
        <w:topLinePunct w:val="0"/>
        <w:autoSpaceDE/>
        <w:autoSpaceDN/>
        <w:bidi w:val="0"/>
        <w:adjustRightInd/>
        <w:snapToGrid/>
        <w:spacing w:line="560" w:lineRule="exact"/>
        <w:jc w:val="lef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sectPr>
      <w:pgSz w:w="11906" w:h="16838"/>
      <w:pgMar w:top="2098" w:right="141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5E425"/>
    <w:multiLevelType w:val="singleLevel"/>
    <w:tmpl w:val="52B5E4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5DD734F"/>
    <w:rsid w:val="00381567"/>
    <w:rsid w:val="004926A6"/>
    <w:rsid w:val="00525A2F"/>
    <w:rsid w:val="008D3454"/>
    <w:rsid w:val="00E420EB"/>
    <w:rsid w:val="02F77412"/>
    <w:rsid w:val="05EB6CEC"/>
    <w:rsid w:val="0CCE35C8"/>
    <w:rsid w:val="0D3310A5"/>
    <w:rsid w:val="0D993980"/>
    <w:rsid w:val="12A44C99"/>
    <w:rsid w:val="12F37837"/>
    <w:rsid w:val="138A686A"/>
    <w:rsid w:val="139945FD"/>
    <w:rsid w:val="13E425F2"/>
    <w:rsid w:val="150F38F9"/>
    <w:rsid w:val="1659028B"/>
    <w:rsid w:val="1F0A0312"/>
    <w:rsid w:val="217E39EB"/>
    <w:rsid w:val="22171BBD"/>
    <w:rsid w:val="25CD5825"/>
    <w:rsid w:val="26C20197"/>
    <w:rsid w:val="2C32143C"/>
    <w:rsid w:val="2CF643E5"/>
    <w:rsid w:val="336F09A7"/>
    <w:rsid w:val="34912D3B"/>
    <w:rsid w:val="36B029FF"/>
    <w:rsid w:val="398E0484"/>
    <w:rsid w:val="3F1037E9"/>
    <w:rsid w:val="433379CE"/>
    <w:rsid w:val="451257EC"/>
    <w:rsid w:val="4C187FCC"/>
    <w:rsid w:val="4CBD73FD"/>
    <w:rsid w:val="53027DB1"/>
    <w:rsid w:val="54B06437"/>
    <w:rsid w:val="55D56EDC"/>
    <w:rsid w:val="5966000A"/>
    <w:rsid w:val="5C3E48E1"/>
    <w:rsid w:val="625872CA"/>
    <w:rsid w:val="62DB0D4B"/>
    <w:rsid w:val="63894459"/>
    <w:rsid w:val="65DD734F"/>
    <w:rsid w:val="6A0F0319"/>
    <w:rsid w:val="71C05286"/>
    <w:rsid w:val="721B56ED"/>
    <w:rsid w:val="76162779"/>
    <w:rsid w:val="761B4594"/>
    <w:rsid w:val="774650E0"/>
    <w:rsid w:val="7A8854F5"/>
    <w:rsid w:val="7DDE3181"/>
    <w:rsid w:val="7EEC1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2"/>
    <w:basedOn w:val="1"/>
    <w:next w:val="1"/>
    <w:qFormat/>
    <w:uiPriority w:val="99"/>
  </w:style>
  <w:style w:type="paragraph" w:styleId="3">
    <w:name w:val="footer"/>
    <w:basedOn w:val="1"/>
    <w:uiPriority w:val="0"/>
    <w:pPr>
      <w:tabs>
        <w:tab w:val="center" w:pos="4153"/>
        <w:tab w:val="right" w:pos="8306"/>
      </w:tabs>
      <w:snapToGrid w:val="0"/>
      <w:jc w:val="left"/>
    </w:pPr>
    <w:rPr>
      <w:sz w:val="18"/>
    </w:rPr>
  </w:style>
  <w:style w:type="character" w:styleId="6">
    <w:name w:val="page number"/>
    <w:basedOn w:val="5"/>
    <w:uiPriority w:val="0"/>
  </w:style>
  <w:style w:type="paragraph" w:customStyle="1" w:styleId="7">
    <w:name w:val="列出段落1"/>
    <w:basedOn w:val="1"/>
    <w:qFormat/>
    <w:uiPriority w:val="99"/>
    <w:pPr>
      <w:ind w:firstLine="420" w:firstLineChars="200"/>
    </w:pPr>
    <w:rPr>
      <w:rFonts w:ascii="Times New Roman" w:hAnsi="Times New Roman" w:eastAsia="宋体" w:cs="Times New Roman"/>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Words>
  <Characters>313</Characters>
  <Lines>2</Lines>
  <Paragraphs>1</Paragraphs>
  <TotalTime>0</TotalTime>
  <ScaleCrop>false</ScaleCrop>
  <LinksUpToDate>false</LinksUpToDate>
  <CharactersWithSpaces>366</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2019-04-26T00:42:00Z</dcterms:created>
  <dc:creator>随心而乐1406508764</dc:creator>
  <cp:lastModifiedBy>哎呀！妈呀</cp:lastModifiedBy>
  <dcterms:modified xsi:type="dcterms:W3CDTF">2019-06-19T07:58:53Z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