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24" w:rsidRDefault="00D24A4C" w:rsidP="00D24A4C">
      <w:pPr>
        <w:ind w:firstLineChars="150" w:firstLine="270"/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</w:pPr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录入：</w:t>
      </w:r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申请表数: 90 份 受益户数: 86 户 机具数量: 90 台 总补贴: 25.695000 万元 ( 其中中央补贴: 25.695000 万元</w:t>
      </w:r>
    </w:p>
    <w:p w:rsidR="00D24A4C" w:rsidRDefault="00D24A4C">
      <w:pP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</w:pPr>
      <w:r>
        <w:rPr>
          <w:rFonts w:hint="eastAsia"/>
        </w:rPr>
        <w:t xml:space="preserve">   </w:t>
      </w:r>
      <w:r>
        <w:rPr>
          <w:rFonts w:hint="eastAsia"/>
        </w:rPr>
        <w:t>公示：</w:t>
      </w:r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申请表数: 33 份 受益户数: 33 户 机具数量: 33 台 总补贴: 6.374000 万元 ( 其中中央补贴: 6.374000 万元  </w:t>
      </w:r>
    </w:p>
    <w:p w:rsidR="00D24A4C" w:rsidRPr="00D24A4C" w:rsidRDefault="00D24A4C"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 xml:space="preserve">    </w:t>
      </w:r>
      <w:proofErr w:type="gramStart"/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待申请</w:t>
      </w:r>
      <w:proofErr w:type="gramEnd"/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结算：</w:t>
      </w:r>
      <w:bookmarkStart w:id="0" w:name="_GoBack"/>
      <w:bookmarkEnd w:id="0"/>
      <w:r>
        <w:rPr>
          <w:rFonts w:ascii="微软雅黑" w:eastAsia="微软雅黑" w:hAnsi="微软雅黑" w:hint="eastAsia"/>
          <w:color w:val="343A40"/>
          <w:sz w:val="18"/>
          <w:szCs w:val="18"/>
          <w:shd w:val="clear" w:color="auto" w:fill="EAEEF3"/>
        </w:rPr>
        <w:t>申请表数: 44 份 受益户数: 42 户 机具数量: 44 台 总补贴: 16.907000 万元 ( 其中中央补贴: 16.907000 万元   </w:t>
      </w:r>
    </w:p>
    <w:sectPr w:rsidR="00D24A4C" w:rsidRPr="00D2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4C"/>
    <w:rsid w:val="008A4A24"/>
    <w:rsid w:val="00D2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2020-05-09T00:41:00Z</dcterms:created>
  <dcterms:modified xsi:type="dcterms:W3CDTF">2020-05-09T00:49:00Z</dcterms:modified>
</cp:coreProperties>
</file>