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</w:t>
      </w:r>
      <w:r w:rsidR="00374FE6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327222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7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327222" w:rsidRDefault="00327222" w:rsidP="00327222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</w:t>
      </w:r>
      <w:r>
        <w:rPr>
          <w:rFonts w:hint="eastAsia"/>
          <w:color w:val="333333"/>
          <w:sz w:val="36"/>
          <w:szCs w:val="36"/>
        </w:rPr>
        <w:t>20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>
        <w:rPr>
          <w:rFonts w:hint="eastAsia"/>
          <w:color w:val="333333"/>
          <w:sz w:val="36"/>
          <w:szCs w:val="36"/>
        </w:rPr>
        <w:t>293.392</w:t>
      </w:r>
      <w:r w:rsidRPr="00727869"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</w:rPr>
        <w:t>,6月调减我县系统资金223.392万元，剩余资金70万元。</w:t>
      </w:r>
    </w:p>
    <w:p w:rsidR="00327222" w:rsidRPr="00727869" w:rsidRDefault="00327222" w:rsidP="00327222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截止2020年7月，使用资金37.106万元,其中已结算资金14.074万元，剩余资金32.894万元</w:t>
      </w:r>
      <w:r w:rsidRPr="00727869">
        <w:rPr>
          <w:rFonts w:hint="eastAsia"/>
          <w:color w:val="333333"/>
          <w:sz w:val="36"/>
          <w:szCs w:val="36"/>
        </w:rPr>
        <w:t>。</w:t>
      </w:r>
    </w:p>
    <w:p w:rsidR="00327222" w:rsidRPr="00727869" w:rsidRDefault="00327222" w:rsidP="00327222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847E0E" w:rsidRDefault="00847E0E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color w:val="333333"/>
          <w:sz w:val="36"/>
          <w:szCs w:val="36"/>
        </w:rPr>
      </w:pPr>
    </w:p>
    <w:p w:rsidR="00403C00" w:rsidRPr="00727869" w:rsidRDefault="007630D9" w:rsidP="00847E0E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</w:t>
      </w:r>
      <w:r w:rsidR="0084606C">
        <w:rPr>
          <w:rFonts w:hint="eastAsia"/>
          <w:color w:val="333333"/>
          <w:sz w:val="36"/>
          <w:szCs w:val="36"/>
        </w:rPr>
        <w:t>20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7F08B2">
        <w:rPr>
          <w:rFonts w:hint="eastAsia"/>
          <w:color w:val="333333"/>
          <w:sz w:val="36"/>
          <w:szCs w:val="36"/>
        </w:rPr>
        <w:t>7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5767C2">
        <w:rPr>
          <w:rFonts w:hint="eastAsia"/>
          <w:color w:val="333333"/>
          <w:sz w:val="36"/>
          <w:szCs w:val="36"/>
        </w:rPr>
        <w:t>3</w:t>
      </w:r>
      <w:r w:rsidR="003965FF">
        <w:rPr>
          <w:rFonts w:hint="eastAsia"/>
          <w:color w:val="333333"/>
          <w:sz w:val="36"/>
          <w:szCs w:val="36"/>
        </w:rPr>
        <w:t>0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AE" w:rsidRDefault="00337FAE" w:rsidP="00CB2B11">
      <w:r>
        <w:separator/>
      </w:r>
    </w:p>
  </w:endnote>
  <w:endnote w:type="continuationSeparator" w:id="1">
    <w:p w:rsidR="00337FAE" w:rsidRDefault="00337FAE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AE" w:rsidRDefault="00337FAE" w:rsidP="00CB2B11">
      <w:r>
        <w:separator/>
      </w:r>
    </w:p>
  </w:footnote>
  <w:footnote w:type="continuationSeparator" w:id="1">
    <w:p w:rsidR="00337FAE" w:rsidRDefault="00337FAE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204F27"/>
    <w:rsid w:val="00236ACD"/>
    <w:rsid w:val="00262BD4"/>
    <w:rsid w:val="00263439"/>
    <w:rsid w:val="00267A67"/>
    <w:rsid w:val="002706EF"/>
    <w:rsid w:val="00273F99"/>
    <w:rsid w:val="00275E41"/>
    <w:rsid w:val="00295AB1"/>
    <w:rsid w:val="002B0646"/>
    <w:rsid w:val="002D0B2A"/>
    <w:rsid w:val="002E69EF"/>
    <w:rsid w:val="002F7FB9"/>
    <w:rsid w:val="0030402B"/>
    <w:rsid w:val="00327222"/>
    <w:rsid w:val="0033234A"/>
    <w:rsid w:val="00337D10"/>
    <w:rsid w:val="00337FAE"/>
    <w:rsid w:val="00351812"/>
    <w:rsid w:val="003705CE"/>
    <w:rsid w:val="00374FE6"/>
    <w:rsid w:val="003965FF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12859"/>
    <w:rsid w:val="00622121"/>
    <w:rsid w:val="0065472E"/>
    <w:rsid w:val="006D4802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7F08B2"/>
    <w:rsid w:val="0081099A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3187"/>
    <w:rsid w:val="00AE0C44"/>
    <w:rsid w:val="00B10C55"/>
    <w:rsid w:val="00B372DE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C77AA"/>
    <w:rsid w:val="00EF78F7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71</cp:revision>
  <dcterms:created xsi:type="dcterms:W3CDTF">2018-04-18T07:43:00Z</dcterms:created>
  <dcterms:modified xsi:type="dcterms:W3CDTF">2020-08-26T07:45:00Z</dcterms:modified>
</cp:coreProperties>
</file>