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F" w:rsidRDefault="00AE2B91">
      <w:pPr>
        <w:pStyle w:val="a6"/>
        <w:spacing w:beforeAutospacing="0" w:afterAutospacing="0"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附表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:rsidR="00184DDF" w:rsidRDefault="00AE2B91">
      <w:pPr>
        <w:pStyle w:val="a6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中央财政资金最高报废补贴额一览表</w:t>
      </w:r>
    </w:p>
    <w:tbl>
      <w:tblPr>
        <w:tblpPr w:leftFromText="180" w:rightFromText="180" w:vertAnchor="text" w:tblpXSpec="center" w:tblpY="491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94"/>
        <w:gridCol w:w="1432"/>
        <w:gridCol w:w="4105"/>
        <w:gridCol w:w="2767"/>
      </w:tblGrid>
      <w:tr w:rsidR="00184DDF">
        <w:trPr>
          <w:trHeight w:val="3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机型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最高报废补贴额（元）</w:t>
            </w:r>
          </w:p>
        </w:tc>
      </w:tr>
      <w:tr w:rsidR="00184DDF">
        <w:trPr>
          <w:trHeight w:val="728"/>
          <w:jc w:val="center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拖拉机</w:t>
            </w:r>
          </w:p>
        </w:tc>
      </w:tr>
      <w:tr w:rsidR="00184DDF">
        <w:trPr>
          <w:trHeight w:val="340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马力以下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184DDF">
        <w:trPr>
          <w:trHeight w:val="34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20-50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马力（含）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3500</w:t>
            </w:r>
          </w:p>
        </w:tc>
      </w:tr>
      <w:tr w:rsidR="00184DDF">
        <w:trPr>
          <w:trHeight w:val="34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50-80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马力（含）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84DDF">
        <w:trPr>
          <w:trHeight w:val="34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80-100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马力（含）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</w:tr>
      <w:tr w:rsidR="00184DDF">
        <w:trPr>
          <w:trHeight w:val="34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马力以上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</w:tr>
      <w:tr w:rsidR="00184DDF">
        <w:trPr>
          <w:trHeight w:val="728"/>
          <w:jc w:val="center"/>
        </w:trPr>
        <w:tc>
          <w:tcPr>
            <w:tcW w:w="8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二、联合收割机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自走式全喂入稻麦联合收割机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喂入量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0.5-1kg/s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（含）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喂入量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1-3kg/s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（含）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喂入量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3-4kg/s(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喂入量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11000</w:t>
            </w:r>
          </w:p>
        </w:tc>
      </w:tr>
      <w:tr w:rsidR="00184DDF">
        <w:trPr>
          <w:trHeight w:val="595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自走式半喂入稻麦联合收割机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马力（含）以上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7200</w:t>
            </w:r>
          </w:p>
        </w:tc>
      </w:tr>
      <w:tr w:rsidR="00184DDF">
        <w:trPr>
          <w:trHeight w:val="459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行（含）以上，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马力（含）以上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17500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自走式玉米联合收割机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行及以上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悬挂式玉米联合收割机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5500</w:t>
            </w:r>
          </w:p>
        </w:tc>
      </w:tr>
      <w:tr w:rsidR="00184DDF">
        <w:trPr>
          <w:trHeight w:val="728"/>
          <w:jc w:val="center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三、水稻插秧机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水稻插秧机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行手扶步进式水稻插秧机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 w:rsidR="00184DDF">
        <w:trPr>
          <w:trHeight w:val="344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行及以上手扶步进式水稻插秧机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行四轮乘坐式水稻插秧机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5040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行四轮乘坐式水稻插秧机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8760</w:t>
            </w:r>
          </w:p>
        </w:tc>
      </w:tr>
      <w:tr w:rsidR="00184DDF">
        <w:trPr>
          <w:trHeight w:val="494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行及以上四轮乘坐式水稻插秧机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11580</w:t>
            </w:r>
          </w:p>
        </w:tc>
      </w:tr>
      <w:tr w:rsidR="00184DDF">
        <w:trPr>
          <w:trHeight w:val="728"/>
          <w:jc w:val="center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lastRenderedPageBreak/>
              <w:t>四、植保机械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动力喷雾机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汽油机动力喷雾机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184DDF">
        <w:trPr>
          <w:trHeight w:val="629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喷杆喷雾机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及以上悬挂及牵引式喷杆喷雾机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184DDF">
        <w:trPr>
          <w:trHeight w:val="822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马力及以上多缸柴油机自走式（四轮驱动，四轮转向）喷杆喷雾机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7890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风送喷雾机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风送喷雾机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184DDF">
        <w:trPr>
          <w:trHeight w:val="728"/>
          <w:jc w:val="center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五、机动</w:t>
            </w:r>
            <w:r w:rsidR="00184DDF" w:rsidRPr="00184DDF">
              <w:rPr>
                <w:rFonts w:hint="eastAsia"/>
              </w:rPr>
              <w:fldChar w:fldCharType="begin"/>
            </w:r>
            <w:r>
              <w:instrText xml:space="preserve"> HYPERLINK "https://baike.baidu.com/item/%E8%84%B1%E7%B2%92%E6%9C%BA/9874634" \t "_blank" </w:instrText>
            </w:r>
            <w:r w:rsidR="00184DDF" w:rsidRPr="00184DDF">
              <w:rPr>
                <w:rFonts w:hint="eastAsia"/>
              </w:rPr>
              <w:fldChar w:fldCharType="separate"/>
            </w:r>
            <w:r>
              <w:rPr>
                <w:rStyle w:val="a7"/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脱粒机</w:t>
            </w:r>
            <w:r w:rsidR="00184DDF">
              <w:rPr>
                <w:rStyle w:val="a7"/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fldChar w:fldCharType="end"/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稻麦脱粒机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稻麦脱粒机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184DDF">
        <w:trPr>
          <w:trHeight w:val="434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玉米脱粒机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滚筒长度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及以下玉米脱粒机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滚筒长度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以上玉米脱粒机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花生摘果机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花生摘果机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184DDF">
        <w:trPr>
          <w:trHeight w:val="728"/>
          <w:jc w:val="center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六、饲料（草）粉碎机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184DD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饲料（草）粉碎机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以下饲料粉碎机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饲料粉碎机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及以上饲料粉碎机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184DDF">
        <w:trPr>
          <w:trHeight w:val="728"/>
          <w:jc w:val="center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七、</w:t>
            </w:r>
            <w:r w:rsidR="00184DDF" w:rsidRPr="00184DDF">
              <w:rPr>
                <w:rFonts w:hint="eastAsia"/>
              </w:rPr>
              <w:fldChar w:fldCharType="begin"/>
            </w:r>
            <w:r>
              <w:instrText xml:space="preserve"> HYPERLINK "https://baike.baidu.com/item/%E9%93%A1%E8%8D%89%E6%9C%BA/7862911" \t "_blank" </w:instrText>
            </w:r>
            <w:r w:rsidR="00184DDF" w:rsidRPr="00184DDF">
              <w:rPr>
                <w:rFonts w:hint="eastAsia"/>
              </w:rPr>
              <w:fldChar w:fldCharType="separate"/>
            </w:r>
            <w:r>
              <w:rPr>
                <w:rStyle w:val="a7"/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铡草机</w:t>
            </w:r>
            <w:r w:rsidR="00184DDF">
              <w:rPr>
                <w:rStyle w:val="a7"/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</w:tr>
      <w:tr w:rsidR="00184DDF">
        <w:trPr>
          <w:trHeight w:val="38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</w:tr>
      <w:tr w:rsidR="00184DDF">
        <w:trPr>
          <w:trHeight w:val="424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及以上铡草机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</w:tr>
    </w:tbl>
    <w:p w:rsidR="00184DDF" w:rsidRDefault="00184DDF">
      <w:pPr>
        <w:pStyle w:val="a6"/>
        <w:spacing w:beforeAutospacing="0" w:afterAutospacing="0" w:line="600" w:lineRule="exact"/>
        <w:ind w:firstLine="720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</w:p>
    <w:p w:rsidR="00184DDF" w:rsidRDefault="00184DDF">
      <w:pPr>
        <w:jc w:val="center"/>
        <w:rPr>
          <w:rFonts w:ascii="仿宋_GB2312" w:hAnsi="仿宋"/>
          <w:color w:val="000000"/>
          <w:sz w:val="24"/>
        </w:rPr>
      </w:pPr>
    </w:p>
    <w:p w:rsidR="00184DDF" w:rsidRDefault="00AE2B91">
      <w:pPr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>
        <w:rPr>
          <w:rFonts w:eastAsia="方正黑体_GBK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方正黑体_GBK" w:hint="eastAsia"/>
          <w:color w:val="000000"/>
          <w:kern w:val="0"/>
          <w:sz w:val="32"/>
          <w:szCs w:val="32"/>
        </w:rPr>
        <w:t>2</w:t>
      </w:r>
    </w:p>
    <w:p w:rsidR="00184DDF" w:rsidRDefault="00184DDF">
      <w:pPr>
        <w:jc w:val="left"/>
        <w:rPr>
          <w:rFonts w:eastAsia="方正黑体_GBK"/>
          <w:color w:val="000000"/>
          <w:kern w:val="0"/>
          <w:sz w:val="32"/>
          <w:szCs w:val="32"/>
        </w:rPr>
      </w:pPr>
    </w:p>
    <w:p w:rsidR="00184DDF" w:rsidRDefault="00AE2B91">
      <w:pPr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农业机械来历承诺书</w:t>
      </w:r>
    </w:p>
    <w:p w:rsidR="00184DDF" w:rsidRDefault="00184DDF">
      <w:pPr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184DDF" w:rsidRDefault="00AE2B91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（身份证：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；住址</w:t>
      </w:r>
    </w:p>
    <w:p w:rsidR="00184DDF" w:rsidRDefault="00AE2B91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；联系电话：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）于</w:t>
      </w:r>
    </w:p>
    <w:p w:rsidR="00184DDF" w:rsidRDefault="00AE2B91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日在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处，购买整机出厂编号为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，发动机出厂编号</w:t>
      </w:r>
    </w:p>
    <w:p w:rsidR="00184DDF" w:rsidRDefault="00AE2B91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型号</w:t>
      </w:r>
    </w:p>
    <w:p w:rsidR="00184DDF" w:rsidRDefault="00AE2B91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今申请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报废。</w:t>
      </w:r>
    </w:p>
    <w:p w:rsidR="00184DDF" w:rsidRDefault="00AE2B91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我承诺，该农业机械确系本人合法所得，如不属实，愿承担一切法律责任。</w:t>
      </w:r>
    </w:p>
    <w:p w:rsidR="00184DDF" w:rsidRDefault="00184DDF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184DDF" w:rsidRDefault="00184DDF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184DDF" w:rsidRDefault="00AE2B91">
      <w:pPr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承诺人：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（签名）</w:t>
      </w:r>
    </w:p>
    <w:p w:rsidR="00184DDF" w:rsidRDefault="00AE2B91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184DDF" w:rsidRDefault="00AE2B91">
      <w:pPr>
        <w:spacing w:before="49" w:line="400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br w:type="page"/>
      </w:r>
      <w:r>
        <w:rPr>
          <w:rFonts w:eastAsia="方正黑体_GBK"/>
          <w:color w:val="000000"/>
          <w:kern w:val="0"/>
          <w:sz w:val="32"/>
          <w:szCs w:val="32"/>
        </w:rPr>
        <w:lastRenderedPageBreak/>
        <w:t>附</w:t>
      </w:r>
      <w:r>
        <w:rPr>
          <w:rFonts w:eastAsia="方正黑体_GBK" w:hint="eastAsia"/>
          <w:color w:val="000000"/>
          <w:kern w:val="0"/>
          <w:sz w:val="32"/>
          <w:szCs w:val="32"/>
        </w:rPr>
        <w:t>表</w:t>
      </w:r>
      <w:r>
        <w:rPr>
          <w:rFonts w:eastAsia="方正黑体_GBK"/>
          <w:color w:val="000000"/>
          <w:kern w:val="0"/>
          <w:sz w:val="32"/>
          <w:szCs w:val="32"/>
        </w:rPr>
        <w:t>3</w:t>
      </w:r>
    </w:p>
    <w:p w:rsidR="00184DDF" w:rsidRDefault="00AE2B91">
      <w:pPr>
        <w:spacing w:before="72" w:line="500" w:lineRule="exact"/>
        <w:jc w:val="center"/>
        <w:rPr>
          <w:rFonts w:ascii="方正小标宋_GBK" w:eastAsia="方正小标宋_GBK" w:hAnsi="方正小标宋_GBK" w:cs="方正小标宋_GBK"/>
          <w:b/>
          <w:bCs/>
          <w:sz w:val="43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3"/>
        </w:rPr>
        <w:t>四川省报废农业机械回收确认表（样式）</w:t>
      </w:r>
    </w:p>
    <w:p w:rsidR="00184DDF" w:rsidRDefault="00AE2B91">
      <w:pPr>
        <w:spacing w:before="100" w:after="32" w:line="26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回收确认表编号：</w:t>
      </w:r>
    </w:p>
    <w:tbl>
      <w:tblPr>
        <w:tblStyle w:val="TableNormal"/>
        <w:tblW w:w="93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912"/>
        <w:gridCol w:w="1992"/>
        <w:gridCol w:w="2040"/>
        <w:gridCol w:w="1608"/>
        <w:gridCol w:w="1104"/>
      </w:tblGrid>
      <w:tr w:rsidR="00184DDF">
        <w:trPr>
          <w:trHeight w:val="90"/>
          <w:jc w:val="center"/>
        </w:trPr>
        <w:tc>
          <w:tcPr>
            <w:tcW w:w="1701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  <w:t>机主姓名</w:t>
            </w:r>
            <w:proofErr w:type="spellEnd"/>
            <w:r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  <w:t>／</w:t>
            </w:r>
          </w:p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2904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84DDF" w:rsidRDefault="00AE2B91">
            <w:pPr>
              <w:pStyle w:val="TableParagraph"/>
              <w:spacing w:before="15" w:line="280" w:lineRule="exact"/>
              <w:ind w:left="288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  <w:t>机主身份证号</w:t>
            </w:r>
          </w:p>
          <w:p w:rsidR="00184DDF" w:rsidRDefault="00AE2B91">
            <w:pPr>
              <w:pStyle w:val="TableParagraph"/>
              <w:spacing w:before="12" w:line="280" w:lineRule="exact"/>
              <w:ind w:left="179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w w:val="90"/>
                <w:sz w:val="28"/>
                <w:szCs w:val="28"/>
                <w:lang w:eastAsia="zh-CN"/>
              </w:rPr>
              <w:t>／组织机构代码</w:t>
            </w:r>
          </w:p>
        </w:tc>
        <w:tc>
          <w:tcPr>
            <w:tcW w:w="2712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4DDF">
        <w:trPr>
          <w:trHeight w:val="375"/>
          <w:jc w:val="center"/>
        </w:trPr>
        <w:tc>
          <w:tcPr>
            <w:tcW w:w="1701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机主地址</w:t>
            </w:r>
            <w:proofErr w:type="spellEnd"/>
          </w:p>
        </w:tc>
        <w:tc>
          <w:tcPr>
            <w:tcW w:w="7656" w:type="dxa"/>
            <w:gridSpan w:val="5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84DDF">
        <w:trPr>
          <w:trHeight w:val="388"/>
          <w:jc w:val="center"/>
        </w:trPr>
        <w:tc>
          <w:tcPr>
            <w:tcW w:w="1701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机主联系电话</w:t>
            </w:r>
            <w:proofErr w:type="spellEnd"/>
          </w:p>
        </w:tc>
        <w:tc>
          <w:tcPr>
            <w:tcW w:w="2904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040" w:type="dxa"/>
          </w:tcPr>
          <w:p w:rsidR="00184DDF" w:rsidRDefault="00AE2B91">
            <w:pPr>
              <w:pStyle w:val="TableParagraph"/>
              <w:spacing w:before="87" w:line="280" w:lineRule="exact"/>
              <w:ind w:left="141" w:right="138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机具品牌型号</w:t>
            </w:r>
            <w:proofErr w:type="spellEnd"/>
          </w:p>
        </w:tc>
        <w:tc>
          <w:tcPr>
            <w:tcW w:w="2712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84DDF">
        <w:trPr>
          <w:trHeight w:val="379"/>
          <w:jc w:val="center"/>
        </w:trPr>
        <w:tc>
          <w:tcPr>
            <w:tcW w:w="1701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机型／类别</w:t>
            </w:r>
            <w:proofErr w:type="spellEnd"/>
          </w:p>
        </w:tc>
        <w:tc>
          <w:tcPr>
            <w:tcW w:w="2904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84DDF" w:rsidRDefault="00AE2B91">
            <w:pPr>
              <w:pStyle w:val="TableParagraph"/>
              <w:spacing w:before="82" w:line="280" w:lineRule="exact"/>
              <w:ind w:left="141" w:right="106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出厂编号</w:t>
            </w:r>
            <w:proofErr w:type="spellEnd"/>
          </w:p>
        </w:tc>
        <w:tc>
          <w:tcPr>
            <w:tcW w:w="2712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84DDF">
        <w:trPr>
          <w:trHeight w:val="384"/>
          <w:jc w:val="center"/>
        </w:trPr>
        <w:tc>
          <w:tcPr>
            <w:tcW w:w="1701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发动机号</w:t>
            </w:r>
            <w:proofErr w:type="spellEnd"/>
          </w:p>
        </w:tc>
        <w:tc>
          <w:tcPr>
            <w:tcW w:w="2904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84DDF" w:rsidRDefault="00AE2B91">
            <w:pPr>
              <w:pStyle w:val="TableParagraph"/>
              <w:spacing w:before="91" w:line="280" w:lineRule="exact"/>
              <w:ind w:left="141" w:right="15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底盘（车架）号</w:t>
            </w:r>
            <w:proofErr w:type="spellEnd"/>
          </w:p>
        </w:tc>
        <w:tc>
          <w:tcPr>
            <w:tcW w:w="2712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84DDF">
        <w:trPr>
          <w:trHeight w:val="379"/>
          <w:jc w:val="center"/>
        </w:trPr>
        <w:tc>
          <w:tcPr>
            <w:tcW w:w="1701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牌照号码</w:t>
            </w:r>
            <w:proofErr w:type="spellEnd"/>
          </w:p>
        </w:tc>
        <w:tc>
          <w:tcPr>
            <w:tcW w:w="2904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84DDF" w:rsidRDefault="00AE2B91">
            <w:pPr>
              <w:pStyle w:val="TableParagraph"/>
              <w:spacing w:before="77" w:line="280" w:lineRule="exact"/>
              <w:ind w:left="141" w:right="106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出厂日期</w:t>
            </w:r>
            <w:proofErr w:type="spellEnd"/>
          </w:p>
        </w:tc>
        <w:tc>
          <w:tcPr>
            <w:tcW w:w="2712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84DDF">
        <w:trPr>
          <w:trHeight w:val="605"/>
          <w:jc w:val="center"/>
        </w:trPr>
        <w:tc>
          <w:tcPr>
            <w:tcW w:w="1701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初次注册</w:t>
            </w:r>
            <w:proofErr w:type="spellEnd"/>
          </w:p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登记日期</w:t>
            </w:r>
            <w:proofErr w:type="spellEnd"/>
          </w:p>
        </w:tc>
        <w:tc>
          <w:tcPr>
            <w:tcW w:w="2904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84DDF" w:rsidRDefault="00AE2B91">
            <w:pPr>
              <w:pStyle w:val="TableParagraph"/>
              <w:spacing w:before="192" w:line="280" w:lineRule="exact"/>
              <w:ind w:left="141" w:right="112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回收日期</w:t>
            </w:r>
            <w:proofErr w:type="spellEnd"/>
          </w:p>
        </w:tc>
        <w:tc>
          <w:tcPr>
            <w:tcW w:w="2712" w:type="dxa"/>
            <w:gridSpan w:val="2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84DDF">
        <w:trPr>
          <w:trHeight w:val="378"/>
          <w:jc w:val="center"/>
        </w:trPr>
        <w:tc>
          <w:tcPr>
            <w:tcW w:w="1701" w:type="dxa"/>
            <w:vMerge w:val="restart"/>
            <w:vAlign w:val="center"/>
          </w:tcPr>
          <w:p w:rsidR="00184DDF" w:rsidRDefault="00184DDF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184DDF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184DDF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报废条件核实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情况（在对应条</w:t>
            </w:r>
            <w:r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  <w:lang w:eastAsia="zh-CN"/>
              </w:rPr>
              <w:t>件后面划</w:t>
            </w:r>
            <w:r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-16"/>
                <w:sz w:val="28"/>
                <w:szCs w:val="28"/>
                <w:lang w:eastAsia="zh-CN"/>
              </w:rPr>
              <w:t>“√”</w:t>
            </w:r>
            <w:r>
              <w:rPr>
                <w:rFonts w:ascii="Times New Roman" w:eastAsia="方正仿宋_GBK" w:hAnsi="Times New Roman" w:cs="Times New Roman"/>
                <w:spacing w:val="1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912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640" w:type="dxa"/>
            <w:gridSpan w:val="3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报废条件</w:t>
            </w:r>
            <w:proofErr w:type="spellEnd"/>
          </w:p>
        </w:tc>
        <w:tc>
          <w:tcPr>
            <w:tcW w:w="1104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核实结果</w:t>
            </w:r>
            <w:proofErr w:type="spellEnd"/>
          </w:p>
        </w:tc>
      </w:tr>
      <w:tr w:rsidR="00184DDF">
        <w:trPr>
          <w:trHeight w:val="378"/>
          <w:jc w:val="center"/>
        </w:trPr>
        <w:tc>
          <w:tcPr>
            <w:tcW w:w="1701" w:type="dxa"/>
            <w:vMerge/>
            <w:tcBorders>
              <w:top w:val="nil"/>
            </w:tcBorders>
          </w:tcPr>
          <w:p w:rsidR="00184DDF" w:rsidRDefault="00184DDF">
            <w:pPr>
              <w:spacing w:line="280" w:lineRule="exact"/>
              <w:rPr>
                <w:rFonts w:eastAsia="方正仿宋_GBK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vAlign w:val="center"/>
          </w:tcPr>
          <w:p w:rsidR="00184DDF" w:rsidRDefault="00AE2B91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达到或超过报废年限的</w:t>
            </w:r>
          </w:p>
        </w:tc>
        <w:tc>
          <w:tcPr>
            <w:tcW w:w="1104" w:type="dxa"/>
            <w:vAlign w:val="center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4DDF">
        <w:trPr>
          <w:trHeight w:val="378"/>
          <w:jc w:val="center"/>
        </w:trPr>
        <w:tc>
          <w:tcPr>
            <w:tcW w:w="1701" w:type="dxa"/>
            <w:vMerge/>
            <w:tcBorders>
              <w:top w:val="nil"/>
            </w:tcBorders>
          </w:tcPr>
          <w:p w:rsidR="00184DDF" w:rsidRDefault="00184DDF">
            <w:pPr>
              <w:spacing w:line="2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w w:val="88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vAlign w:val="center"/>
          </w:tcPr>
          <w:p w:rsidR="00184DDF" w:rsidRDefault="00AE2B91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严重损坏无法修复的</w:t>
            </w:r>
            <w:proofErr w:type="spellEnd"/>
          </w:p>
        </w:tc>
        <w:tc>
          <w:tcPr>
            <w:tcW w:w="1104" w:type="dxa"/>
            <w:vAlign w:val="center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84DDF">
        <w:trPr>
          <w:trHeight w:val="378"/>
          <w:jc w:val="center"/>
        </w:trPr>
        <w:tc>
          <w:tcPr>
            <w:tcW w:w="1701" w:type="dxa"/>
            <w:vMerge/>
            <w:tcBorders>
              <w:top w:val="nil"/>
            </w:tcBorders>
          </w:tcPr>
          <w:p w:rsidR="00184DDF" w:rsidRDefault="00184DDF">
            <w:pPr>
              <w:spacing w:line="280" w:lineRule="exact"/>
              <w:rPr>
                <w:rFonts w:eastAsia="方正仿宋_GBK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vAlign w:val="center"/>
          </w:tcPr>
          <w:p w:rsidR="00184DDF" w:rsidRDefault="00AE2B91">
            <w:pPr>
              <w:pStyle w:val="TableParagraph"/>
              <w:tabs>
                <w:tab w:val="left" w:pos="3297"/>
              </w:tabs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w w:val="95"/>
                <w:sz w:val="24"/>
                <w:szCs w:val="24"/>
                <w:lang w:eastAsia="zh-CN"/>
              </w:rPr>
              <w:t>预计维修费用大于同类新产品价格</w:t>
            </w:r>
            <w:r>
              <w:rPr>
                <w:rFonts w:ascii="Times New Roman" w:eastAsia="方正仿宋_GBK" w:hAnsi="Times New Roman" w:cs="Times New Roman"/>
                <w:spacing w:val="-11"/>
                <w:sz w:val="24"/>
                <w:szCs w:val="24"/>
                <w:lang w:eastAsia="zh-CN"/>
              </w:rPr>
              <w:t>50</w:t>
            </w:r>
            <w:r>
              <w:rPr>
                <w:rFonts w:ascii="Times New Roman" w:eastAsia="方正仿宋_GBK" w:hAnsi="Times New Roman" w:cs="Times New Roman"/>
                <w:spacing w:val="-11"/>
                <w:sz w:val="24"/>
                <w:szCs w:val="24"/>
                <w:lang w:eastAsia="zh-CN"/>
              </w:rPr>
              <w:t>％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的</w:t>
            </w:r>
          </w:p>
        </w:tc>
        <w:tc>
          <w:tcPr>
            <w:tcW w:w="1104" w:type="dxa"/>
            <w:vAlign w:val="center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4DDF">
        <w:trPr>
          <w:trHeight w:val="378"/>
          <w:jc w:val="center"/>
        </w:trPr>
        <w:tc>
          <w:tcPr>
            <w:tcW w:w="1701" w:type="dxa"/>
            <w:vMerge/>
            <w:tcBorders>
              <w:top w:val="nil"/>
            </w:tcBorders>
          </w:tcPr>
          <w:p w:rsidR="00184DDF" w:rsidRDefault="00184DDF">
            <w:pPr>
              <w:spacing w:line="2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vAlign w:val="center"/>
          </w:tcPr>
          <w:p w:rsidR="00184DDF" w:rsidRDefault="00AE2B91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w w:val="95"/>
                <w:sz w:val="24"/>
                <w:szCs w:val="24"/>
                <w:lang w:eastAsia="zh-CN"/>
              </w:rPr>
              <w:t>未达到报废年限，但技术状况差、年度安全检测不合格的</w:t>
            </w:r>
          </w:p>
        </w:tc>
        <w:tc>
          <w:tcPr>
            <w:tcW w:w="1104" w:type="dxa"/>
            <w:vAlign w:val="center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4DDF">
        <w:trPr>
          <w:trHeight w:val="378"/>
          <w:jc w:val="center"/>
        </w:trPr>
        <w:tc>
          <w:tcPr>
            <w:tcW w:w="1701" w:type="dxa"/>
            <w:vMerge/>
            <w:tcBorders>
              <w:top w:val="nil"/>
            </w:tcBorders>
          </w:tcPr>
          <w:p w:rsidR="00184DDF" w:rsidRDefault="00184DDF">
            <w:pPr>
              <w:spacing w:line="2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w w:val="85"/>
                <w:sz w:val="24"/>
                <w:szCs w:val="24"/>
              </w:rPr>
              <w:t>5</w:t>
            </w:r>
          </w:p>
        </w:tc>
        <w:tc>
          <w:tcPr>
            <w:tcW w:w="5640" w:type="dxa"/>
            <w:gridSpan w:val="3"/>
            <w:vAlign w:val="center"/>
          </w:tcPr>
          <w:p w:rsidR="00184DDF" w:rsidRDefault="00AE2B91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国家明令淘汰的</w:t>
            </w:r>
            <w:proofErr w:type="spellEnd"/>
          </w:p>
        </w:tc>
        <w:tc>
          <w:tcPr>
            <w:tcW w:w="1104" w:type="dxa"/>
            <w:vAlign w:val="center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84DDF">
        <w:trPr>
          <w:trHeight w:val="605"/>
          <w:jc w:val="center"/>
        </w:trPr>
        <w:tc>
          <w:tcPr>
            <w:tcW w:w="1701" w:type="dxa"/>
            <w:vMerge/>
            <w:tcBorders>
              <w:top w:val="nil"/>
            </w:tcBorders>
          </w:tcPr>
          <w:p w:rsidR="00184DDF" w:rsidRDefault="00184DDF">
            <w:pPr>
              <w:spacing w:line="280" w:lineRule="exact"/>
              <w:rPr>
                <w:rFonts w:eastAsia="方正仿宋_GBK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vAlign w:val="center"/>
          </w:tcPr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核实人</w:t>
            </w:r>
            <w:proofErr w:type="spellEnd"/>
          </w:p>
          <w:p w:rsidR="00184DDF" w:rsidRDefault="00AE2B91">
            <w:pPr>
              <w:pStyle w:val="TableParagraph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w w:val="80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eastAsia="方正仿宋_GBK" w:hAnsi="Times New Roman" w:cs="Times New Roman"/>
                <w:w w:val="80"/>
                <w:sz w:val="24"/>
                <w:szCs w:val="24"/>
              </w:rPr>
              <w:t>签字</w:t>
            </w:r>
            <w:proofErr w:type="spellEnd"/>
            <w:r>
              <w:rPr>
                <w:rFonts w:ascii="Times New Roman" w:eastAsia="方正仿宋_GBK" w:hAnsi="Times New Roman" w:cs="Times New Roman"/>
                <w:w w:val="80"/>
                <w:sz w:val="24"/>
                <w:szCs w:val="24"/>
              </w:rPr>
              <w:t>）</w:t>
            </w:r>
          </w:p>
        </w:tc>
        <w:tc>
          <w:tcPr>
            <w:tcW w:w="6744" w:type="dxa"/>
            <w:gridSpan w:val="4"/>
            <w:vAlign w:val="center"/>
          </w:tcPr>
          <w:p w:rsidR="00184DDF" w:rsidRDefault="00184DDF">
            <w:pPr>
              <w:pStyle w:val="TableParagraph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184DDF" w:rsidRDefault="00AE2B91">
            <w:pPr>
              <w:pStyle w:val="TableParagraph"/>
              <w:tabs>
                <w:tab w:val="left" w:pos="3355"/>
                <w:tab w:val="left" w:pos="3860"/>
                <w:tab w:val="left" w:pos="4394"/>
              </w:tabs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回收企业技术人员（签字）</w:t>
            </w:r>
            <w:r>
              <w:rPr>
                <w:rFonts w:ascii="Times New Roman" w:eastAsia="方正仿宋_GBK" w:hAnsi="Times New Roman" w:cs="Times New Roman" w:hint="eastAsia"/>
                <w:spacing w:val="-15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spacing w:val="-15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position w:val="1"/>
                <w:sz w:val="24"/>
                <w:szCs w:val="24"/>
                <w:lang w:eastAsia="zh-CN"/>
              </w:rPr>
              <w:t>日</w:t>
            </w:r>
          </w:p>
        </w:tc>
      </w:tr>
      <w:tr w:rsidR="00184DDF">
        <w:trPr>
          <w:trHeight w:val="3664"/>
          <w:jc w:val="center"/>
        </w:trPr>
        <w:tc>
          <w:tcPr>
            <w:tcW w:w="2613" w:type="dxa"/>
            <w:gridSpan w:val="2"/>
          </w:tcPr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AE2B91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  <w:t>农机回收企业（章）</w:t>
            </w:r>
          </w:p>
          <w:p w:rsidR="00184DDF" w:rsidRDefault="00AE2B91">
            <w:pPr>
              <w:pStyle w:val="TableParagraph"/>
              <w:spacing w:line="340" w:lineRule="exact"/>
              <w:ind w:firstLineChars="400" w:firstLine="1120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经办人：</w:t>
            </w:r>
          </w:p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AE2B91" w:rsidP="003174E0">
            <w:pPr>
              <w:pStyle w:val="TableParagraph"/>
              <w:spacing w:line="340" w:lineRule="exact"/>
              <w:ind w:firstLineChars="200" w:firstLine="529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w w:val="95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w w:val="95"/>
                <w:position w:val="1"/>
                <w:sz w:val="28"/>
                <w:szCs w:val="28"/>
              </w:rPr>
              <w:t>日</w:t>
            </w:r>
          </w:p>
        </w:tc>
        <w:tc>
          <w:tcPr>
            <w:tcW w:w="6744" w:type="dxa"/>
            <w:gridSpan w:val="4"/>
          </w:tcPr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AE2B91">
            <w:pPr>
              <w:pStyle w:val="TableParagraph"/>
              <w:spacing w:line="340" w:lineRule="exact"/>
              <w:ind w:left="135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已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办理注销登记。</w:t>
            </w:r>
          </w:p>
          <w:p w:rsidR="00184DDF" w:rsidRDefault="00184DDF">
            <w:pPr>
              <w:pStyle w:val="TableParagraph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AE2B91">
            <w:pPr>
              <w:pStyle w:val="TableParagraph"/>
              <w:spacing w:before="188" w:line="340" w:lineRule="exact"/>
              <w:ind w:left="844" w:right="3317" w:hanging="3"/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  <w:t>农机监理单位（章）</w:t>
            </w:r>
          </w:p>
          <w:p w:rsidR="00184DDF" w:rsidRDefault="00AE2B91">
            <w:pPr>
              <w:pStyle w:val="TableParagraph"/>
              <w:spacing w:before="188" w:line="340" w:lineRule="exact"/>
              <w:ind w:left="844" w:right="3317" w:hanging="3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经办人：</w:t>
            </w:r>
          </w:p>
          <w:p w:rsidR="00184DDF" w:rsidRDefault="00184DDF">
            <w:pPr>
              <w:pStyle w:val="TableParagraph"/>
              <w:spacing w:before="4" w:line="3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AE2B91">
            <w:pPr>
              <w:pStyle w:val="TableParagraph"/>
              <w:tabs>
                <w:tab w:val="left" w:pos="2882"/>
              </w:tabs>
              <w:spacing w:line="340" w:lineRule="exact"/>
              <w:ind w:left="1911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w w:val="95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w w:val="95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w w:val="95"/>
                <w:position w:val="1"/>
                <w:sz w:val="28"/>
                <w:szCs w:val="28"/>
                <w:lang w:eastAsia="zh-CN"/>
              </w:rPr>
              <w:t>日</w:t>
            </w:r>
          </w:p>
          <w:p w:rsidR="00184DDF" w:rsidRDefault="00184DDF">
            <w:pPr>
              <w:pStyle w:val="TableParagraph"/>
              <w:spacing w:line="240" w:lineRule="exact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  <w:p w:rsidR="00184DDF" w:rsidRDefault="00AE2B91">
            <w:pPr>
              <w:pStyle w:val="TableParagraph"/>
              <w:spacing w:before="171" w:line="340" w:lineRule="exact"/>
              <w:ind w:left="201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（此栏仅适用于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已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上牌证的拖拉机和联合收割机）</w:t>
            </w:r>
          </w:p>
        </w:tc>
      </w:tr>
    </w:tbl>
    <w:p w:rsidR="00184DDF" w:rsidRDefault="00AE2B91">
      <w:pPr>
        <w:tabs>
          <w:tab w:val="left" w:pos="5815"/>
        </w:tabs>
        <w:spacing w:line="340" w:lineRule="exact"/>
        <w:rPr>
          <w:rFonts w:eastAsia="方正仿宋_GBK"/>
          <w:sz w:val="28"/>
          <w:szCs w:val="28"/>
        </w:rPr>
      </w:pPr>
      <w:r>
        <w:rPr>
          <w:rFonts w:eastAsia="方正仿宋_GBK"/>
          <w:w w:val="95"/>
          <w:sz w:val="28"/>
          <w:szCs w:val="28"/>
        </w:rPr>
        <w:t>说明：</w:t>
      </w:r>
      <w:r>
        <w:rPr>
          <w:rFonts w:eastAsia="方正仿宋_GBK"/>
          <w:w w:val="95"/>
          <w:sz w:val="28"/>
          <w:szCs w:val="28"/>
        </w:rPr>
        <w:t>1</w:t>
      </w:r>
      <w:r>
        <w:rPr>
          <w:rFonts w:eastAsia="方正仿宋_GBK"/>
          <w:spacing w:val="-42"/>
          <w:w w:val="95"/>
          <w:sz w:val="28"/>
          <w:szCs w:val="28"/>
        </w:rPr>
        <w:t xml:space="preserve"> </w:t>
      </w:r>
      <w:r>
        <w:rPr>
          <w:rFonts w:eastAsia="方正仿宋_GBK"/>
          <w:w w:val="95"/>
          <w:sz w:val="28"/>
          <w:szCs w:val="28"/>
        </w:rPr>
        <w:t>．此表为样</w:t>
      </w:r>
      <w:r>
        <w:rPr>
          <w:rFonts w:eastAsia="方正仿宋_GBK"/>
          <w:spacing w:val="-96"/>
          <w:w w:val="95"/>
          <w:sz w:val="28"/>
          <w:szCs w:val="28"/>
        </w:rPr>
        <w:t>表</w:t>
      </w:r>
      <w:r>
        <w:rPr>
          <w:rFonts w:eastAsia="方正仿宋_GBK"/>
          <w:w w:val="70"/>
          <w:sz w:val="28"/>
          <w:szCs w:val="28"/>
        </w:rPr>
        <w:t>，</w:t>
      </w:r>
      <w:r>
        <w:rPr>
          <w:rFonts w:eastAsia="方正仿宋_GBK"/>
          <w:spacing w:val="-61"/>
          <w:w w:val="70"/>
          <w:sz w:val="28"/>
          <w:szCs w:val="28"/>
        </w:rPr>
        <w:t xml:space="preserve"> </w:t>
      </w:r>
      <w:r>
        <w:rPr>
          <w:rFonts w:eastAsia="方正仿宋_GBK"/>
          <w:w w:val="95"/>
          <w:sz w:val="28"/>
          <w:szCs w:val="28"/>
        </w:rPr>
        <w:t>各地可结合实</w:t>
      </w:r>
      <w:r>
        <w:rPr>
          <w:rFonts w:eastAsia="方正仿宋_GBK"/>
          <w:spacing w:val="57"/>
          <w:w w:val="95"/>
          <w:sz w:val="28"/>
          <w:szCs w:val="28"/>
        </w:rPr>
        <w:t>际</w:t>
      </w:r>
      <w:r>
        <w:rPr>
          <w:rFonts w:eastAsia="方正仿宋_GBK"/>
          <w:w w:val="70"/>
          <w:sz w:val="28"/>
          <w:szCs w:val="28"/>
        </w:rPr>
        <w:t>，</w:t>
      </w:r>
      <w:r>
        <w:rPr>
          <w:rFonts w:eastAsia="方正仿宋_GBK"/>
          <w:spacing w:val="-48"/>
          <w:w w:val="70"/>
          <w:sz w:val="28"/>
          <w:szCs w:val="28"/>
        </w:rPr>
        <w:t xml:space="preserve"> </w:t>
      </w:r>
      <w:r>
        <w:rPr>
          <w:rFonts w:eastAsia="方正仿宋_GBK"/>
          <w:w w:val="95"/>
          <w:sz w:val="28"/>
          <w:szCs w:val="28"/>
        </w:rPr>
        <w:t>对表格的格式内容进行调整完善。</w:t>
      </w:r>
      <w:r>
        <w:rPr>
          <w:rFonts w:eastAsia="方正仿宋_GBK"/>
          <w:spacing w:val="-112"/>
          <w:w w:val="95"/>
          <w:sz w:val="28"/>
          <w:szCs w:val="28"/>
        </w:rPr>
        <w:t xml:space="preserve"> </w:t>
      </w:r>
      <w:r>
        <w:rPr>
          <w:rFonts w:eastAsia="方正仿宋_GBK"/>
          <w:spacing w:val="-7"/>
          <w:w w:val="95"/>
          <w:sz w:val="28"/>
          <w:szCs w:val="28"/>
        </w:rPr>
        <w:t>2</w:t>
      </w:r>
      <w:r>
        <w:rPr>
          <w:rFonts w:eastAsia="方正仿宋_GBK"/>
          <w:spacing w:val="-7"/>
          <w:w w:val="95"/>
          <w:sz w:val="28"/>
          <w:szCs w:val="28"/>
        </w:rPr>
        <w:t>．本表一式四联：</w:t>
      </w:r>
      <w:proofErr w:type="gramStart"/>
      <w:r>
        <w:rPr>
          <w:rFonts w:eastAsia="方正仿宋_GBK"/>
          <w:spacing w:val="-7"/>
          <w:w w:val="95"/>
          <w:sz w:val="28"/>
          <w:szCs w:val="28"/>
        </w:rPr>
        <w:t>一</w:t>
      </w:r>
      <w:proofErr w:type="gramEnd"/>
      <w:r>
        <w:rPr>
          <w:rFonts w:eastAsia="方正仿宋_GBK"/>
          <w:spacing w:val="-7"/>
          <w:w w:val="95"/>
          <w:sz w:val="28"/>
          <w:szCs w:val="28"/>
        </w:rPr>
        <w:t>联农机回收企业存查；二联机主存查；三</w:t>
      </w:r>
      <w:proofErr w:type="gramStart"/>
      <w:r>
        <w:rPr>
          <w:rFonts w:eastAsia="方正仿宋_GBK"/>
          <w:spacing w:val="-7"/>
          <w:w w:val="95"/>
          <w:sz w:val="28"/>
          <w:szCs w:val="28"/>
        </w:rPr>
        <w:t>联答注</w:t>
      </w:r>
      <w:proofErr w:type="gramEnd"/>
      <w:r>
        <w:rPr>
          <w:rFonts w:eastAsia="方正仿宋_GBK"/>
          <w:spacing w:val="-7"/>
          <w:w w:val="95"/>
          <w:sz w:val="28"/>
          <w:szCs w:val="28"/>
        </w:rPr>
        <w:t>农机监理</w:t>
      </w:r>
      <w:r>
        <w:rPr>
          <w:rFonts w:eastAsia="方正仿宋_GBK"/>
          <w:w w:val="95"/>
          <w:sz w:val="28"/>
          <w:szCs w:val="28"/>
        </w:rPr>
        <w:t>机构印章后，到主管部门办理申请补贴手续；四联交核发</w:t>
      </w:r>
      <w:r>
        <w:rPr>
          <w:rFonts w:eastAsia="方正仿宋_GBK"/>
          <w:spacing w:val="-18"/>
          <w:w w:val="95"/>
          <w:sz w:val="28"/>
          <w:szCs w:val="28"/>
        </w:rPr>
        <w:t>地</w:t>
      </w:r>
      <w:r>
        <w:rPr>
          <w:rFonts w:eastAsia="方正仿宋_GBK"/>
          <w:sz w:val="28"/>
          <w:szCs w:val="28"/>
        </w:rPr>
        <w:t>农机监理机构办理注销手续。</w:t>
      </w:r>
    </w:p>
    <w:p w:rsidR="00184DDF" w:rsidRDefault="00184DDF">
      <w:pPr>
        <w:spacing w:line="260" w:lineRule="exact"/>
        <w:jc w:val="left"/>
        <w:rPr>
          <w:rFonts w:eastAsia="方正仿宋_GBK"/>
          <w:color w:val="000000"/>
          <w:kern w:val="0"/>
          <w:sz w:val="28"/>
          <w:szCs w:val="28"/>
        </w:rPr>
        <w:sectPr w:rsidR="00184DDF">
          <w:footerReference w:type="default" r:id="rId8"/>
          <w:pgSz w:w="11906" w:h="16838"/>
          <w:pgMar w:top="2098" w:right="1474" w:bottom="1984" w:left="1587" w:header="851" w:footer="1417" w:gutter="0"/>
          <w:pgNumType w:fmt="numberInDash"/>
          <w:cols w:space="0"/>
          <w:docGrid w:type="lines" w:linePitch="312"/>
        </w:sectPr>
      </w:pPr>
    </w:p>
    <w:p w:rsidR="00184DDF" w:rsidRDefault="00AE2B91">
      <w:pPr>
        <w:pStyle w:val="a6"/>
        <w:spacing w:beforeAutospacing="0" w:afterAutospacing="0"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4</w:t>
      </w:r>
    </w:p>
    <w:p w:rsidR="00184DDF" w:rsidRDefault="00184DDF">
      <w:pPr>
        <w:pStyle w:val="a6"/>
        <w:spacing w:beforeAutospacing="0" w:afterAutospacing="0"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</w:p>
    <w:p w:rsidR="00184DDF" w:rsidRDefault="00AE2B91">
      <w:pPr>
        <w:widowControl/>
        <w:spacing w:line="600" w:lineRule="exact"/>
        <w:jc w:val="center"/>
        <w:rPr>
          <w:rFonts w:ascii="方正小标宋简体" w:eastAsia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kern w:val="0"/>
          <w:sz w:val="44"/>
          <w:szCs w:val="44"/>
        </w:rPr>
        <w:t>报废农机销毁记录</w:t>
      </w:r>
    </w:p>
    <w:p w:rsidR="00184DDF" w:rsidRDefault="00184DDF">
      <w:pPr>
        <w:spacing w:line="360" w:lineRule="auto"/>
        <w:rPr>
          <w:rFonts w:eastAsia="方正仿宋_GBK"/>
          <w:color w:val="000000"/>
          <w:kern w:val="0"/>
          <w:sz w:val="32"/>
          <w:szCs w:val="32"/>
        </w:rPr>
      </w:pPr>
    </w:p>
    <w:p w:rsidR="00184DDF" w:rsidRDefault="00AE2B91">
      <w:pPr>
        <w:spacing w:line="52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一、农业机械类别：</w:t>
      </w:r>
    </w:p>
    <w:p w:rsidR="00184DDF" w:rsidRDefault="00AE2B91">
      <w:pPr>
        <w:spacing w:line="52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二、农业机械型号：</w:t>
      </w:r>
    </w:p>
    <w:p w:rsidR="00184DDF" w:rsidRDefault="00AE2B91">
      <w:pPr>
        <w:spacing w:line="52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三、机具号牌号码：</w:t>
      </w:r>
    </w:p>
    <w:p w:rsidR="00184DDF" w:rsidRDefault="00AE2B91">
      <w:pPr>
        <w:spacing w:line="52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四、农业机械机主：</w:t>
      </w:r>
    </w:p>
    <w:p w:rsidR="00184DDF" w:rsidRDefault="00AE2B91">
      <w:pPr>
        <w:spacing w:line="52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五、解体日期：</w:t>
      </w:r>
    </w:p>
    <w:tbl>
      <w:tblPr>
        <w:tblpPr w:leftFromText="180" w:rightFromText="180" w:vertAnchor="text" w:horzAnchor="page" w:tblpX="1372" w:tblpY="284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33"/>
      </w:tblGrid>
      <w:tr w:rsidR="00184DDF">
        <w:trPr>
          <w:trHeight w:val="999"/>
          <w:tblCellSpacing w:w="0" w:type="dxa"/>
        </w:trPr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DDF" w:rsidRDefault="00AE2B91">
            <w:pPr>
              <w:spacing w:line="432" w:lineRule="auto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发动机号码拓印膜粘贴处</w:t>
            </w:r>
          </w:p>
        </w:tc>
      </w:tr>
    </w:tbl>
    <w:tbl>
      <w:tblPr>
        <w:tblpPr w:leftFromText="180" w:rightFromText="180" w:vertAnchor="text" w:horzAnchor="page" w:tblpX="6532" w:tblpY="152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33"/>
      </w:tblGrid>
      <w:tr w:rsidR="00184DDF">
        <w:trPr>
          <w:trHeight w:val="847"/>
          <w:tblCellSpacing w:w="0" w:type="dxa"/>
        </w:trPr>
        <w:tc>
          <w:tcPr>
            <w:tcW w:w="3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DDF" w:rsidRDefault="00AE2B91">
            <w:pPr>
              <w:spacing w:line="432" w:lineRule="auto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出厂编号（机身或底盘）</w:t>
            </w:r>
          </w:p>
          <w:p w:rsidR="00184DDF" w:rsidRDefault="00AE2B91">
            <w:pPr>
              <w:spacing w:line="432" w:lineRule="auto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号码拓印膜粘贴处</w:t>
            </w:r>
          </w:p>
        </w:tc>
      </w:tr>
    </w:tbl>
    <w:p w:rsidR="00184DDF" w:rsidRDefault="00184DDF">
      <w:pPr>
        <w:spacing w:line="432" w:lineRule="auto"/>
        <w:rPr>
          <w:rFonts w:eastAsia="方正仿宋_GBK"/>
          <w:color w:val="000000"/>
          <w:kern w:val="0"/>
          <w:sz w:val="32"/>
          <w:szCs w:val="32"/>
        </w:rPr>
      </w:pPr>
    </w:p>
    <w:p w:rsidR="00184DDF" w:rsidRDefault="00184DDF">
      <w:pPr>
        <w:spacing w:line="432" w:lineRule="auto"/>
        <w:rPr>
          <w:rFonts w:eastAsia="方正仿宋_GBK"/>
          <w:color w:val="000000"/>
          <w:kern w:val="0"/>
          <w:sz w:val="32"/>
          <w:szCs w:val="32"/>
        </w:rPr>
      </w:pPr>
    </w:p>
    <w:p w:rsidR="00184DDF" w:rsidRDefault="00184DDF">
      <w:pPr>
        <w:rPr>
          <w:rFonts w:eastAsia="方正仿宋_GBK"/>
          <w:vanish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683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68"/>
      </w:tblGrid>
      <w:tr w:rsidR="00184DDF">
        <w:trPr>
          <w:trHeight w:val="1323"/>
          <w:tblCellSpacing w:w="0" w:type="dxa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DDF" w:rsidRDefault="00AE2B91">
            <w:pPr>
              <w:spacing w:line="432" w:lineRule="auto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农机整机拆解后照片粘贴处</w:t>
            </w:r>
          </w:p>
        </w:tc>
      </w:tr>
    </w:tbl>
    <w:p w:rsidR="00184DDF" w:rsidRDefault="00184DDF">
      <w:pPr>
        <w:spacing w:line="432" w:lineRule="auto"/>
        <w:rPr>
          <w:rFonts w:eastAsia="方正仿宋_GBK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-28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67"/>
      </w:tblGrid>
      <w:tr w:rsidR="00184DDF">
        <w:trPr>
          <w:trHeight w:val="1359"/>
          <w:tblCellSpacing w:w="0" w:type="dxa"/>
        </w:trPr>
        <w:tc>
          <w:tcPr>
            <w:tcW w:w="4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DDF" w:rsidRDefault="00AE2B91">
            <w:pPr>
              <w:spacing w:line="432" w:lineRule="auto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bookmarkStart w:id="0" w:name="OLE_LINK4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农机整机拆解</w:t>
            </w: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前照片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粘贴处</w:t>
            </w:r>
          </w:p>
        </w:tc>
      </w:tr>
      <w:bookmarkEnd w:id="0"/>
    </w:tbl>
    <w:p w:rsidR="00184DDF" w:rsidRDefault="00184DDF">
      <w:pPr>
        <w:spacing w:line="432" w:lineRule="auto"/>
        <w:rPr>
          <w:rFonts w:eastAsia="方正仿宋_GBK"/>
          <w:color w:val="000000"/>
          <w:kern w:val="0"/>
          <w:sz w:val="32"/>
          <w:szCs w:val="32"/>
        </w:rPr>
      </w:pPr>
    </w:p>
    <w:p w:rsidR="00184DDF" w:rsidRDefault="00184DDF">
      <w:pPr>
        <w:spacing w:line="432" w:lineRule="auto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184DDF" w:rsidRDefault="00184DDF">
      <w:pPr>
        <w:spacing w:line="432" w:lineRule="auto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184DDF" w:rsidRDefault="00184DDF">
      <w:pPr>
        <w:spacing w:line="6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184DDF" w:rsidRDefault="00AE2B91">
      <w:pPr>
        <w:spacing w:line="660" w:lineRule="exact"/>
        <w:ind w:firstLineChars="900" w:firstLine="288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销毁单位名称（加盖章）：</w:t>
      </w:r>
      <w:r>
        <w:rPr>
          <w:rFonts w:eastAsia="方正仿宋_GBK"/>
          <w:color w:val="000000"/>
          <w:kern w:val="0"/>
          <w:sz w:val="32"/>
          <w:szCs w:val="32"/>
        </w:rPr>
        <w:t xml:space="preserve">                               </w:t>
      </w:r>
    </w:p>
    <w:p w:rsidR="00184DDF" w:rsidRDefault="00AE2B91">
      <w:pPr>
        <w:spacing w:line="660" w:lineRule="exact"/>
        <w:ind w:firstLineChars="1500" w:firstLine="48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日期：</w:t>
      </w:r>
      <w:r>
        <w:rPr>
          <w:rFonts w:eastAsia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>
        <w:rPr>
          <w:rFonts w:eastAsia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eastAsia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</w:p>
    <w:p w:rsidR="00184DDF" w:rsidRDefault="00184DDF">
      <w:pPr>
        <w:spacing w:line="460" w:lineRule="exact"/>
        <w:rPr>
          <w:rFonts w:eastAsia="方正仿宋_GBK"/>
          <w:bCs/>
          <w:color w:val="000000"/>
          <w:kern w:val="0"/>
          <w:sz w:val="32"/>
          <w:szCs w:val="32"/>
        </w:rPr>
      </w:pPr>
    </w:p>
    <w:p w:rsidR="00184DDF" w:rsidRDefault="00AE2B91">
      <w:pPr>
        <w:spacing w:line="4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bCs/>
          <w:color w:val="000000"/>
          <w:kern w:val="0"/>
          <w:sz w:val="32"/>
          <w:szCs w:val="32"/>
        </w:rPr>
        <w:t>说明：</w:t>
      </w:r>
      <w:r>
        <w:rPr>
          <w:rFonts w:eastAsia="方正仿宋_GBK"/>
          <w:color w:val="000000"/>
          <w:kern w:val="0"/>
          <w:sz w:val="32"/>
          <w:szCs w:val="32"/>
        </w:rPr>
        <w:t>本记录一式二份：一份交农业农村部门存查；一份由农机回收解体单位存查。</w:t>
      </w:r>
    </w:p>
    <w:p w:rsidR="00184DDF" w:rsidRDefault="00184DDF">
      <w:pPr>
        <w:widowControl/>
        <w:jc w:val="left"/>
        <w:rPr>
          <w:rFonts w:eastAsia="方正仿宋_GBK"/>
          <w:bCs/>
          <w:color w:val="000000"/>
          <w:kern w:val="36"/>
          <w:sz w:val="32"/>
          <w:szCs w:val="32"/>
        </w:rPr>
        <w:sectPr w:rsidR="00184DDF">
          <w:pgSz w:w="11906" w:h="16838"/>
          <w:pgMar w:top="2098" w:right="1418" w:bottom="1984" w:left="1418" w:header="851" w:footer="1304" w:gutter="0"/>
          <w:pgNumType w:fmt="numberInDash"/>
          <w:cols w:space="0"/>
          <w:docGrid w:type="linesAndChars" w:linePitch="312"/>
        </w:sectPr>
      </w:pPr>
    </w:p>
    <w:p w:rsidR="00184DDF" w:rsidRDefault="00AE2B91">
      <w:pPr>
        <w:pStyle w:val="a6"/>
        <w:spacing w:beforeAutospacing="0" w:afterAutospacing="0"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5</w:t>
      </w:r>
    </w:p>
    <w:p w:rsidR="00184DDF" w:rsidRDefault="00AE2B91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3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u w:val="single"/>
          <w:shd w:val="clear" w:color="auto" w:fill="FFFFFF"/>
        </w:rPr>
        <w:t xml:space="preserve">      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shd w:val="clear" w:color="auto" w:fill="FFFFFF"/>
        </w:rPr>
        <w:t>年度南充市嘉陵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shd w:val="clear" w:color="auto" w:fill="FFFFFF"/>
        </w:rPr>
        <w:t>区享受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shd w:val="clear" w:color="auto" w:fill="FFFFFF"/>
        </w:rPr>
        <w:t>农机报废补贴的个人信息表</w:t>
      </w:r>
    </w:p>
    <w:p w:rsidR="00184DDF" w:rsidRDefault="00AE2B91">
      <w:pPr>
        <w:widowControl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单位（章）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                                        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时间：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2760"/>
        <w:gridCol w:w="1725"/>
        <w:gridCol w:w="1815"/>
        <w:gridCol w:w="1875"/>
        <w:gridCol w:w="1710"/>
        <w:gridCol w:w="1650"/>
        <w:gridCol w:w="1620"/>
      </w:tblGrid>
      <w:tr w:rsidR="00184DD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乡（镇）村组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机主姓名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机具品目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机具型号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报废数量</w:t>
            </w:r>
          </w:p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（台）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单台补贴额（元）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AE2B9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总补贴额（元）</w:t>
            </w: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4DDF">
        <w:trPr>
          <w:trHeight w:hRule="exact" w:val="59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F" w:rsidRDefault="00184D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184DDF" w:rsidRDefault="00184DDF">
      <w:pPr>
        <w:rPr>
          <w:rFonts w:ascii="Calibri" w:hAnsi="Calibri"/>
          <w:color w:val="000000"/>
        </w:rPr>
        <w:sectPr w:rsidR="00184DDF">
          <w:pgSz w:w="16838" w:h="11906" w:orient="landscape"/>
          <w:pgMar w:top="1418" w:right="1701" w:bottom="1418" w:left="1418" w:header="851" w:footer="1191" w:gutter="0"/>
          <w:pgNumType w:fmt="numberInDash"/>
          <w:cols w:space="425"/>
          <w:docGrid w:type="lines" w:linePitch="312"/>
        </w:sectPr>
      </w:pPr>
    </w:p>
    <w:p w:rsidR="00184DDF" w:rsidRPr="00836A71" w:rsidRDefault="00184DDF" w:rsidP="00836A71">
      <w:pPr>
        <w:tabs>
          <w:tab w:val="left" w:pos="1604"/>
        </w:tabs>
        <w:rPr>
          <w:rFonts w:eastAsia="方正仿宋_GBK"/>
          <w:sz w:val="28"/>
          <w:szCs w:val="28"/>
        </w:rPr>
      </w:pPr>
    </w:p>
    <w:sectPr w:rsidR="00184DDF" w:rsidRPr="00836A71" w:rsidSect="00184DDF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91" w:rsidRDefault="00AE2B91" w:rsidP="00184DDF">
      <w:r>
        <w:separator/>
      </w:r>
    </w:p>
  </w:endnote>
  <w:endnote w:type="continuationSeparator" w:id="0">
    <w:p w:rsidR="00AE2B91" w:rsidRDefault="00AE2B91" w:rsidP="0018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DF" w:rsidRDefault="00184DD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184DDF" w:rsidRDefault="00184DDF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AE2B9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6A71">
                  <w:rPr>
                    <w:rFonts w:ascii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DF" w:rsidRDefault="00184D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91" w:rsidRDefault="00AE2B91" w:rsidP="00184DDF">
      <w:r>
        <w:separator/>
      </w:r>
    </w:p>
  </w:footnote>
  <w:footnote w:type="continuationSeparator" w:id="0">
    <w:p w:rsidR="00AE2B91" w:rsidRDefault="00AE2B91" w:rsidP="0018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180"/>
    <w:rsid w:val="000263F7"/>
    <w:rsid w:val="0003163C"/>
    <w:rsid w:val="0005457A"/>
    <w:rsid w:val="000623B3"/>
    <w:rsid w:val="00093AE4"/>
    <w:rsid w:val="000D0B66"/>
    <w:rsid w:val="000D76C0"/>
    <w:rsid w:val="000F1548"/>
    <w:rsid w:val="00131D93"/>
    <w:rsid w:val="001425E4"/>
    <w:rsid w:val="00142F62"/>
    <w:rsid w:val="00157874"/>
    <w:rsid w:val="00184DDF"/>
    <w:rsid w:val="001870D6"/>
    <w:rsid w:val="001C713D"/>
    <w:rsid w:val="001D07FD"/>
    <w:rsid w:val="001E4D47"/>
    <w:rsid w:val="00206D4A"/>
    <w:rsid w:val="00210833"/>
    <w:rsid w:val="0021226E"/>
    <w:rsid w:val="002343FD"/>
    <w:rsid w:val="00250245"/>
    <w:rsid w:val="00280BD3"/>
    <w:rsid w:val="00282911"/>
    <w:rsid w:val="002A294C"/>
    <w:rsid w:val="002A7CB7"/>
    <w:rsid w:val="002C6276"/>
    <w:rsid w:val="002D5BDB"/>
    <w:rsid w:val="00302748"/>
    <w:rsid w:val="003174E0"/>
    <w:rsid w:val="00340AC8"/>
    <w:rsid w:val="00352818"/>
    <w:rsid w:val="00363665"/>
    <w:rsid w:val="003724A1"/>
    <w:rsid w:val="00382E22"/>
    <w:rsid w:val="00383C2E"/>
    <w:rsid w:val="003902A2"/>
    <w:rsid w:val="00395188"/>
    <w:rsid w:val="003A6986"/>
    <w:rsid w:val="003C4E7B"/>
    <w:rsid w:val="003E2E56"/>
    <w:rsid w:val="00456156"/>
    <w:rsid w:val="00464B4A"/>
    <w:rsid w:val="004F225B"/>
    <w:rsid w:val="00520524"/>
    <w:rsid w:val="00537F65"/>
    <w:rsid w:val="005515A4"/>
    <w:rsid w:val="00567008"/>
    <w:rsid w:val="00594355"/>
    <w:rsid w:val="005B1E49"/>
    <w:rsid w:val="005C0B13"/>
    <w:rsid w:val="005C53CA"/>
    <w:rsid w:val="005C57BA"/>
    <w:rsid w:val="005D5D65"/>
    <w:rsid w:val="00607396"/>
    <w:rsid w:val="006074F0"/>
    <w:rsid w:val="006239CC"/>
    <w:rsid w:val="00653869"/>
    <w:rsid w:val="00680FED"/>
    <w:rsid w:val="006F0D3B"/>
    <w:rsid w:val="0073046C"/>
    <w:rsid w:val="00751F94"/>
    <w:rsid w:val="007956FC"/>
    <w:rsid w:val="007A2C56"/>
    <w:rsid w:val="007A4A45"/>
    <w:rsid w:val="007B1D23"/>
    <w:rsid w:val="007C3381"/>
    <w:rsid w:val="007E0443"/>
    <w:rsid w:val="007E1011"/>
    <w:rsid w:val="007F3BD8"/>
    <w:rsid w:val="00836A71"/>
    <w:rsid w:val="00854271"/>
    <w:rsid w:val="008B58D3"/>
    <w:rsid w:val="008B7DC9"/>
    <w:rsid w:val="008C3FA1"/>
    <w:rsid w:val="00902A02"/>
    <w:rsid w:val="00911037"/>
    <w:rsid w:val="00925326"/>
    <w:rsid w:val="0094095C"/>
    <w:rsid w:val="00942D27"/>
    <w:rsid w:val="009848EF"/>
    <w:rsid w:val="00985A1C"/>
    <w:rsid w:val="00996D88"/>
    <w:rsid w:val="009A3F03"/>
    <w:rsid w:val="009A5140"/>
    <w:rsid w:val="009D7F35"/>
    <w:rsid w:val="00A1185C"/>
    <w:rsid w:val="00A20C7D"/>
    <w:rsid w:val="00A21E81"/>
    <w:rsid w:val="00A4438F"/>
    <w:rsid w:val="00A639D4"/>
    <w:rsid w:val="00A84947"/>
    <w:rsid w:val="00AC5D51"/>
    <w:rsid w:val="00AE2B91"/>
    <w:rsid w:val="00B01FA0"/>
    <w:rsid w:val="00B21109"/>
    <w:rsid w:val="00B2584F"/>
    <w:rsid w:val="00B42453"/>
    <w:rsid w:val="00B90631"/>
    <w:rsid w:val="00B92E58"/>
    <w:rsid w:val="00BA2ACA"/>
    <w:rsid w:val="00BD2F02"/>
    <w:rsid w:val="00C349A1"/>
    <w:rsid w:val="00C53E3B"/>
    <w:rsid w:val="00C60BA3"/>
    <w:rsid w:val="00C6471B"/>
    <w:rsid w:val="00C710B0"/>
    <w:rsid w:val="00C77D41"/>
    <w:rsid w:val="00C93F4C"/>
    <w:rsid w:val="00CB50C6"/>
    <w:rsid w:val="00CB5479"/>
    <w:rsid w:val="00CC057B"/>
    <w:rsid w:val="00D1054A"/>
    <w:rsid w:val="00D161A4"/>
    <w:rsid w:val="00D52879"/>
    <w:rsid w:val="00DA359B"/>
    <w:rsid w:val="00DB2F6A"/>
    <w:rsid w:val="00E1478B"/>
    <w:rsid w:val="00E32039"/>
    <w:rsid w:val="00E3323E"/>
    <w:rsid w:val="00E57A48"/>
    <w:rsid w:val="00E57D6C"/>
    <w:rsid w:val="00E74713"/>
    <w:rsid w:val="00EA2F4B"/>
    <w:rsid w:val="00EE36BE"/>
    <w:rsid w:val="00EF3D50"/>
    <w:rsid w:val="00F3743E"/>
    <w:rsid w:val="00F70E1E"/>
    <w:rsid w:val="00F742F2"/>
    <w:rsid w:val="00F85180"/>
    <w:rsid w:val="00FA5490"/>
    <w:rsid w:val="00FC5FD9"/>
    <w:rsid w:val="00FE25DF"/>
    <w:rsid w:val="0B885C38"/>
    <w:rsid w:val="0EAD5A73"/>
    <w:rsid w:val="186E2BFF"/>
    <w:rsid w:val="279E0CDD"/>
    <w:rsid w:val="45E3216E"/>
    <w:rsid w:val="5F597B9F"/>
    <w:rsid w:val="67D85105"/>
    <w:rsid w:val="73C4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84DDF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a4">
    <w:name w:val="footer"/>
    <w:basedOn w:val="a"/>
    <w:link w:val="Char0"/>
    <w:uiPriority w:val="99"/>
    <w:semiHidden/>
    <w:unhideWhenUsed/>
    <w:qFormat/>
    <w:rsid w:val="0018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8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84DD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184DD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84DD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4DD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">
    <w:name w:val="正文文本 Char"/>
    <w:basedOn w:val="a0"/>
    <w:link w:val="a3"/>
    <w:uiPriority w:val="1"/>
    <w:qFormat/>
    <w:rsid w:val="00184DDF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184DDF"/>
    <w:pPr>
      <w:autoSpaceDE w:val="0"/>
      <w:autoSpaceDN w:val="0"/>
      <w:spacing w:before="41"/>
      <w:jc w:val="left"/>
      <w:outlineLvl w:val="1"/>
    </w:pPr>
    <w:rPr>
      <w:rFonts w:ascii="宋体" w:hAnsi="宋体" w:cs="宋体"/>
      <w:kern w:val="0"/>
      <w:sz w:val="42"/>
      <w:szCs w:val="42"/>
      <w:lang w:eastAsia="en-US"/>
    </w:rPr>
  </w:style>
  <w:style w:type="character" w:customStyle="1" w:styleId="Char1">
    <w:name w:val="页眉 Char"/>
    <w:basedOn w:val="a0"/>
    <w:link w:val="a5"/>
    <w:uiPriority w:val="99"/>
    <w:semiHidden/>
    <w:qFormat/>
    <w:rsid w:val="00184D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84DDF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qFormat/>
    <w:rsid w:val="00184DDF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qFormat/>
    <w:rsid w:val="00184DD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E2452-3B94-4628-8063-3878F3B7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3</cp:revision>
  <cp:lastPrinted>2020-12-30T01:30:00Z</cp:lastPrinted>
  <dcterms:created xsi:type="dcterms:W3CDTF">2021-01-08T09:24:00Z</dcterms:created>
  <dcterms:modified xsi:type="dcterms:W3CDTF">2021-01-08T09:25:00Z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330606418_cloud</vt:lpwstr>
  </property>
</Properties>
</file>