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手机APP申请补贴流程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b w:val="0"/>
          <w:bCs w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368300</wp:posOffset>
            </wp:positionV>
            <wp:extent cx="2819400" cy="2799715"/>
            <wp:effectExtent l="0" t="0" r="57150" b="38735"/>
            <wp:wrapTight wrapText="bothSides">
              <wp:wrapPolygon>
                <wp:start x="0" y="0"/>
                <wp:lineTo x="0" y="21458"/>
                <wp:lineTo x="21454" y="21458"/>
                <wp:lineTo x="21454" y="0"/>
                <wp:lineTo x="0" y="0"/>
              </wp:wrapPolygon>
            </wp:wrapTight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1.扫描该二维码，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选择手机类型“安卓”或者“苹果”，进行下载并安装。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2.用户注册:个人用户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使用手机号+验证码的形式注册；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机构用户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使用统一社会信用代码+手机号+密码的形式注册。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3.用户登录：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密码登录或验证码登录。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1184275</wp:posOffset>
            </wp:positionV>
            <wp:extent cx="1416685" cy="3149600"/>
            <wp:effectExtent l="0" t="0" r="31115" b="50800"/>
            <wp:wrapTight wrapText="bothSides">
              <wp:wrapPolygon>
                <wp:start x="0" y="0"/>
                <wp:lineTo x="0" y="21426"/>
                <wp:lineTo x="21203" y="21426"/>
                <wp:lineTo x="21203" y="0"/>
                <wp:lineTo x="0" y="0"/>
              </wp:wrapPolygon>
            </wp:wrapTight>
            <wp:docPr id="2" name="图片 2" descr="ad77e5e8f328fec18510214881b8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77e5e8f328fec18510214881b88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1170940</wp:posOffset>
            </wp:positionV>
            <wp:extent cx="1449070" cy="3220085"/>
            <wp:effectExtent l="0" t="0" r="55880" b="56515"/>
            <wp:wrapTight wrapText="bothSides">
              <wp:wrapPolygon>
                <wp:start x="0" y="0"/>
                <wp:lineTo x="0" y="21468"/>
                <wp:lineTo x="21297" y="21468"/>
                <wp:lineTo x="21297" y="0"/>
                <wp:lineTo x="0" y="0"/>
              </wp:wrapPolygon>
            </wp:wrapTight>
            <wp:docPr id="3" name="图片 3" descr="d1a12d594d90fbed83ef8327acf79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a12d594d90fbed83ef8327acf79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1176655</wp:posOffset>
            </wp:positionV>
            <wp:extent cx="1429385" cy="3175635"/>
            <wp:effectExtent l="0" t="0" r="56515" b="62865"/>
            <wp:wrapTight wrapText="bothSides">
              <wp:wrapPolygon>
                <wp:start x="0" y="0"/>
                <wp:lineTo x="0" y="21509"/>
                <wp:lineTo x="21303" y="21509"/>
                <wp:lineTo x="21303" y="0"/>
                <wp:lineTo x="0" y="0"/>
              </wp:wrapPolygon>
            </wp:wrapTight>
            <wp:docPr id="1" name="图片 1" descr="c3148ee06b593e55971712ef4b7c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148ee06b593e55971712ef4b7c7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4.选择购机补贴申请：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标牌上有二维码的机具，需要通过扫描二维码读取机具信息申请办理；标牌没有二维码的机具，可以按照无二维码方式办理。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5.身份认证，根据提示填入相应信息。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输入出厂编号后，添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792480</wp:posOffset>
            </wp:positionV>
            <wp:extent cx="1621155" cy="3603625"/>
            <wp:effectExtent l="0" t="0" r="17145" b="15875"/>
            <wp:wrapTight wrapText="bothSides">
              <wp:wrapPolygon>
                <wp:start x="0" y="0"/>
                <wp:lineTo x="0" y="21467"/>
                <wp:lineTo x="21321" y="21467"/>
                <wp:lineTo x="21321" y="0"/>
                <wp:lineTo x="0" y="0"/>
              </wp:wrapPolygon>
            </wp:wrapTight>
            <wp:docPr id="6" name="图片 6" descr="81cbc325435f6301baa68033f5c9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1cbc325435f6301baa68033f5c97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加发票信息、机具照片后点击查询，会自动生成补贴金额，然后点击提交，购机补贴申请就完成了。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13335</wp:posOffset>
            </wp:positionV>
            <wp:extent cx="1804670" cy="6718300"/>
            <wp:effectExtent l="0" t="0" r="5080" b="6350"/>
            <wp:wrapTight wrapText="bothSides">
              <wp:wrapPolygon>
                <wp:start x="0" y="0"/>
                <wp:lineTo x="0" y="21559"/>
                <wp:lineTo x="21433" y="21559"/>
                <wp:lineTo x="21433" y="0"/>
                <wp:lineTo x="0" y="0"/>
              </wp:wrapPolygon>
            </wp:wrapTight>
            <wp:docPr id="7" name="图片 7" descr="9e908b3765138148f4ca52405bc0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e908b3765138148f4ca52405bc0b1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12700</wp:posOffset>
            </wp:positionV>
            <wp:extent cx="1626870" cy="3615690"/>
            <wp:effectExtent l="0" t="0" r="11430" b="3810"/>
            <wp:wrapTight wrapText="bothSides">
              <wp:wrapPolygon>
                <wp:start x="0" y="0"/>
                <wp:lineTo x="0" y="21509"/>
                <wp:lineTo x="21246" y="21509"/>
                <wp:lineTo x="21246" y="0"/>
                <wp:lineTo x="0" y="0"/>
              </wp:wrapPolygon>
            </wp:wrapTight>
            <wp:docPr id="5" name="图片 5" descr="5533c6dc2871523b05b03bd70e15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33c6dc2871523b05b03bd70e15cf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注意：1.村组及补贴办理地址以区划调整后为准（如:思延乡周村村区划调整后为思延镇周村村）；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拍照上传发票时，APP会自动识别，但有时候会识别不准，识别完后注意核对是否与发票上一致；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若有疑问请拨打芦山县农机补贴电话：6525169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F94E"/>
    <w:multiLevelType w:val="singleLevel"/>
    <w:tmpl w:val="60CAF94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2658"/>
    <w:rsid w:val="02962EA1"/>
    <w:rsid w:val="10AA3315"/>
    <w:rsid w:val="16782468"/>
    <w:rsid w:val="321C36A2"/>
    <w:rsid w:val="33CD4C1D"/>
    <w:rsid w:val="38700D3F"/>
    <w:rsid w:val="433A0388"/>
    <w:rsid w:val="4BE438D5"/>
    <w:rsid w:val="54211AC5"/>
    <w:rsid w:val="77096324"/>
    <w:rsid w:val="7EA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农机补贴</dc:creator>
  <cp:lastModifiedBy>农机补贴</cp:lastModifiedBy>
  <cp:lastPrinted>2021-06-17T02:01:00Z</cp:lastPrinted>
  <dcterms:modified xsi:type="dcterms:W3CDTF">2021-06-21T00:43:26Z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