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截止202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月，</w:t>
      </w:r>
      <w:r>
        <w:rPr>
          <w:rFonts w:hint="eastAsia"/>
          <w:color w:val="333333"/>
          <w:sz w:val="36"/>
          <w:szCs w:val="36"/>
          <w:lang w:val="en-US" w:eastAsia="zh-CN"/>
        </w:rPr>
        <w:t>2021下达资金75万元和2020</w:t>
      </w:r>
      <w:bookmarkStart w:id="0" w:name="_GoBack"/>
      <w:bookmarkEnd w:id="0"/>
      <w:r>
        <w:rPr>
          <w:rFonts w:hint="eastAsia"/>
          <w:color w:val="333333"/>
          <w:sz w:val="36"/>
          <w:szCs w:val="36"/>
          <w:lang w:val="en-US" w:eastAsia="zh-CN"/>
        </w:rPr>
        <w:t>年结转资金24.948万元，1-4月</w:t>
      </w:r>
      <w:r>
        <w:rPr>
          <w:rFonts w:hint="eastAsia"/>
          <w:color w:val="333333"/>
          <w:sz w:val="36"/>
          <w:szCs w:val="36"/>
        </w:rPr>
        <w:t>使用资金</w:t>
      </w:r>
      <w:r>
        <w:rPr>
          <w:rFonts w:hint="eastAsia"/>
          <w:color w:val="333333"/>
          <w:sz w:val="36"/>
          <w:szCs w:val="36"/>
          <w:lang w:val="en-US" w:eastAsia="zh-CN"/>
        </w:rPr>
        <w:t>40.601</w:t>
      </w:r>
      <w:r>
        <w:rPr>
          <w:rFonts w:hint="eastAsia"/>
          <w:color w:val="333333"/>
          <w:sz w:val="36"/>
          <w:szCs w:val="36"/>
        </w:rPr>
        <w:t>万元,其中已结算资金</w:t>
      </w:r>
      <w:r>
        <w:rPr>
          <w:rFonts w:hint="eastAsia"/>
          <w:color w:val="333333"/>
          <w:sz w:val="36"/>
          <w:szCs w:val="36"/>
          <w:lang w:val="en-US" w:eastAsia="zh-CN"/>
        </w:rPr>
        <w:t>17.687</w:t>
      </w:r>
      <w:r>
        <w:rPr>
          <w:rFonts w:hint="eastAsia"/>
          <w:color w:val="333333"/>
          <w:sz w:val="36"/>
          <w:szCs w:val="36"/>
        </w:rPr>
        <w:t>万元，剩余资金</w:t>
      </w:r>
      <w:r>
        <w:rPr>
          <w:rFonts w:hint="eastAsia"/>
          <w:color w:val="333333"/>
          <w:sz w:val="36"/>
          <w:szCs w:val="36"/>
          <w:lang w:val="en-US" w:eastAsia="zh-CN"/>
        </w:rPr>
        <w:t>59.347</w:t>
      </w:r>
      <w:r>
        <w:rPr>
          <w:rFonts w:hint="eastAsia"/>
          <w:color w:val="333333"/>
          <w:sz w:val="36"/>
          <w:szCs w:val="36"/>
        </w:rPr>
        <w:t>万元。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4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30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C50CA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3517B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57B"/>
    <w:rsid w:val="00DE0EA5"/>
    <w:rsid w:val="00DF4559"/>
    <w:rsid w:val="00E02E34"/>
    <w:rsid w:val="00E05FC3"/>
    <w:rsid w:val="00E13DDD"/>
    <w:rsid w:val="00E151DA"/>
    <w:rsid w:val="00E1537D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0FF6399"/>
    <w:rsid w:val="01FB1213"/>
    <w:rsid w:val="04CC4D46"/>
    <w:rsid w:val="07EC7A5D"/>
    <w:rsid w:val="0B7A76C4"/>
    <w:rsid w:val="127164B2"/>
    <w:rsid w:val="15761B2E"/>
    <w:rsid w:val="1660093F"/>
    <w:rsid w:val="174A0DD8"/>
    <w:rsid w:val="268B41E9"/>
    <w:rsid w:val="297B5F4A"/>
    <w:rsid w:val="35261EF7"/>
    <w:rsid w:val="356A0461"/>
    <w:rsid w:val="35B715BF"/>
    <w:rsid w:val="37986553"/>
    <w:rsid w:val="3F4A5C8D"/>
    <w:rsid w:val="3FF33081"/>
    <w:rsid w:val="4DFF4CC2"/>
    <w:rsid w:val="4F7F60EB"/>
    <w:rsid w:val="5C845891"/>
    <w:rsid w:val="639A2DBF"/>
    <w:rsid w:val="699E00BD"/>
    <w:rsid w:val="6C9C3622"/>
    <w:rsid w:val="6FC72672"/>
    <w:rsid w:val="74517594"/>
    <w:rsid w:val="77B033A9"/>
    <w:rsid w:val="77B958EE"/>
    <w:rsid w:val="7E5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58</TotalTime>
  <ScaleCrop>false</ScaleCrop>
  <LinksUpToDate>false</LinksUpToDate>
  <CharactersWithSpaces>116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2021-09-30T03:01:16Z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