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DB" w:rsidRDefault="00BA08DB" w:rsidP="005C4B3D">
      <w:pPr>
        <w:widowControl/>
        <w:shd w:val="clear" w:color="auto" w:fill="FFFFFF"/>
        <w:spacing w:line="600" w:lineRule="atLeast"/>
        <w:jc w:val="center"/>
        <w:rPr>
          <w:rFonts w:ascii="方正小标宋简体" w:eastAsia="方正小标宋简体" w:hAnsi="宋体" w:cs="宋体"/>
          <w:color w:val="333333"/>
          <w:kern w:val="0"/>
          <w:sz w:val="44"/>
          <w:szCs w:val="44"/>
        </w:rPr>
      </w:pPr>
    </w:p>
    <w:p w:rsidR="00DF10DF" w:rsidRPr="005C4B3D" w:rsidRDefault="00D720DF" w:rsidP="005C4B3D">
      <w:pPr>
        <w:widowControl/>
        <w:shd w:val="clear" w:color="auto" w:fill="FFFFFF"/>
        <w:spacing w:line="600" w:lineRule="atLeast"/>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333333"/>
          <w:kern w:val="0"/>
          <w:sz w:val="44"/>
          <w:szCs w:val="44"/>
        </w:rPr>
        <w:t>冕宁县2018</w:t>
      </w:r>
      <w:r w:rsidR="005C4B3D">
        <w:rPr>
          <w:rFonts w:ascii="方正小标宋简体" w:eastAsia="方正小标宋简体" w:hAnsi="宋体" w:cs="宋体" w:hint="eastAsia"/>
          <w:color w:val="333333"/>
          <w:kern w:val="0"/>
          <w:sz w:val="44"/>
          <w:szCs w:val="44"/>
        </w:rPr>
        <w:t>-2020</w:t>
      </w:r>
      <w:r>
        <w:rPr>
          <w:rFonts w:ascii="方正小标宋简体" w:eastAsia="方正小标宋简体" w:hAnsi="宋体" w:cs="宋体" w:hint="eastAsia"/>
          <w:color w:val="333333"/>
          <w:kern w:val="0"/>
          <w:sz w:val="44"/>
          <w:szCs w:val="44"/>
        </w:rPr>
        <w:t>年度农机购置补贴实施方案</w:t>
      </w:r>
    </w:p>
    <w:p w:rsidR="00DF10DF" w:rsidRDefault="00D720DF">
      <w:pPr>
        <w:widowControl/>
        <w:shd w:val="clear" w:color="auto" w:fill="FFFFFF"/>
        <w:spacing w:line="345" w:lineRule="atLeast"/>
        <w:jc w:val="center"/>
        <w:rPr>
          <w:rFonts w:ascii="宋体" w:eastAsia="宋体" w:hAnsi="宋体" w:cs="宋体"/>
          <w:color w:val="333333"/>
          <w:kern w:val="0"/>
          <w:sz w:val="20"/>
          <w:szCs w:val="20"/>
        </w:rPr>
      </w:pPr>
      <w:r>
        <w:rPr>
          <w:rFonts w:ascii="方正小标宋简体" w:eastAsia="方正小标宋简体" w:hAnsi="宋体" w:cs="宋体" w:hint="eastAsia"/>
          <w:color w:val="333333"/>
          <w:kern w:val="0"/>
          <w:sz w:val="44"/>
          <w:szCs w:val="44"/>
        </w:rPr>
        <w:t> </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为贯彻推进农业供给侧结构性改革和建立绿色生态导向农业补贴制度改革的精神，按照省农业厅、省财政厅《关于印发〈四川省2018-2020年农业机械购置补贴实施指导意见〉的通知》（川农业〔2018〕35号）和州农牧局、州财政局关于转发省农业厅、省财政厅《关于印发〈四川2018-2020年农业机械购置补贴实施指导意见〉的通知》文件精神，结合我县实际情况，特制定本实施方案。</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一、总体要求</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促进农机社会化服务，切实增强政策获得感；创新组织管理，着力提</w:t>
      </w:r>
      <w:r>
        <w:rPr>
          <w:rFonts w:ascii="仿宋" w:eastAsia="仿宋" w:hAnsi="仿宋" w:cs="宋体" w:hint="eastAsia"/>
          <w:color w:val="333333"/>
          <w:kern w:val="0"/>
          <w:sz w:val="32"/>
          <w:szCs w:val="32"/>
        </w:rPr>
        <w:lastRenderedPageBreak/>
        <w:t>升制度化、信息化、便利化水平，确保政策规范廉洁高效实施，不断提升公众满意度和政策实现度。</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二、实施范围及规模</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（一）实施范围。全县所有乡镇。</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（二）补贴资金规模。上级下达的中央资金 。</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（三）实施时间。当年12月31日前结束，未及时申报的可在下一年度优先申报补贴。</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三、补贴机具及补贴标准</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（一）补贴机具种类。耕整地机械、种植施肥机械、田间管理机械、收获机械、收获后处理机械、农产品初加工机械、农用动</w:t>
      </w:r>
      <w:r w:rsidR="000E5DD8">
        <w:rPr>
          <w:rFonts w:ascii="仿宋" w:eastAsia="仿宋" w:hAnsi="仿宋" w:cs="宋体" w:hint="eastAsia"/>
          <w:color w:val="333333"/>
          <w:kern w:val="0"/>
          <w:sz w:val="32"/>
          <w:szCs w:val="32"/>
        </w:rPr>
        <w:t>力</w:t>
      </w:r>
      <w:r>
        <w:rPr>
          <w:rFonts w:ascii="仿宋" w:eastAsia="仿宋" w:hAnsi="仿宋" w:cs="宋体" w:hint="eastAsia"/>
          <w:color w:val="333333"/>
          <w:kern w:val="0"/>
          <w:sz w:val="32"/>
          <w:szCs w:val="32"/>
        </w:rPr>
        <w:t xml:space="preserve">机械、排灌机械、畜牧机械、水产机械、农业废弃物利用处理设备、农田基本建设机械、设施农业设备、动力机械和其它机械等15大类38个小类104个品目(详见附件1)，实行补贴范围内机具敞开补贴。优先保证粮食等主要农产品生产所需机具和免耕播种、高效植保、节水灌溉、高效施肥、秸秆还田离田、残膜回收、畜禽粪污资源化利用、病死畜禽无害化处理等农业绿色发展机具的补贴需要。 </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二）补贴机具产品资质。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补贴机具须在明显位置固定标有生产企业、产品名称和型号、出厂编号、生产日期、执行标准等信息的永久性铭牌。</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（三）补贴标准。</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中央资金。按照农业部、财政部的有关规定，实行定额补贴，同一种类、同一档次机具的单台补贴额相同。</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一般农机每档次产品补贴额原则上按不超过该档产品上年平均销售价格的30%测算，单机补贴额不超过5万元；挤奶机械、烘干机单机补贴额不超过12万元；100马力以上大型拖拉机、高性能青饲料收获机、大型免耕播种机、大型联合收割机、水稻大型浸种催芽程控设备单机补贴额不超过15万元；200马力以上拖拉机单机补贴额不超过25万元。补贴政策、补贴标准调整时，按照在四川省农机购置补贴辅助系统中录入申请信息时的政策和标准执行。</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四、补贴对象及补贴数量</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一）补贴对象。补贴对象为从事农业生产的个人和农业生产经营组织（以下简称“购机者”），其中农业生产经营组织包括农村集体经济组织、农民专业合作经济组织、农业企业和其他从事农业生产经营的组织。在申请补贴对象较多而补贴资金不足时，按公开公平的原则，采取“先来先补，用完为止”的方式确定补贴对象，同等条件下粮食和主要农产品生产全程机械化的农业生产经营组织优先。</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二）补贴数量及补贴总额。同一个人年度内享受补贴农机具不得超过5台（套），且补贴资金总额不得超过20万元；同一农业生产经营组织年度内享受补贴农机具不得超过10台（套），且补贴资金总额不得超过50万元。</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若个人或农业生产经营组织需求超过限额，需书面申请，报购机补贴领导小组讨论通过备案后，可享受补贴政策。</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三）产销企业和补贴对象的规定。农机产销企业自愿参与补贴政策实施，对其生产、销售、售后服务等行为承担责任；不得销售因价格虚高等原因造成的补贴额过高的机具；一旦发现因市场波动等原因形成的补贴额过高的机具，应及时向我局书面报告并停止销售。农机产销企业因违规被暂停或取消农机购置补贴资格，所引起的纠纷和经济损失由违规企业自行承担。</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购机者自主向县补贴办提出补贴资金申领事项，按规定提交申请资料，其真实性、完整性和有效性由购机者和补贴机具产销企业负责，并承担相关法律责任。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五、补贴方式和操作程序</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（一）补贴方式及时限要求。在全县实行“自主购机、定额补贴、县级结算、直补到卡”的补贴方式。</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农牧局自打印补贴资金申请表之日起90天内向县财政局提交相关资料，县财政局原则上在15个工作日内兑付补贴资金。补贴对象为个人的，补贴资金原则上通过邮政储蓄银行账户兑付；补贴对象为法人组织的，补贴资金原则上通过对公账户兑付。</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对购置实行牌证照管理的机具，其所有人要向县农机安全监理机构办理牌证照，办理了相关牌证照</w:t>
      </w:r>
      <w:r>
        <w:rPr>
          <w:rFonts w:ascii="仿宋" w:eastAsia="仿宋" w:hAnsi="仿宋" w:cs="宋体" w:hint="eastAsia"/>
          <w:kern w:val="0"/>
          <w:sz w:val="32"/>
          <w:szCs w:val="32"/>
        </w:rPr>
        <w:t>后</w:t>
      </w:r>
      <w:r>
        <w:rPr>
          <w:rFonts w:ascii="仿宋" w:eastAsia="仿宋" w:hAnsi="仿宋" w:cs="宋体" w:hint="eastAsia"/>
          <w:color w:val="333333"/>
          <w:kern w:val="0"/>
          <w:sz w:val="32"/>
          <w:szCs w:val="32"/>
        </w:rPr>
        <w:t>方可办理购机补贴事宜。</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二）操作程序。根据省、州要求，按照便民利民的原则，对只享受中央补贴的机具实行“先购机，后申请补贴”的程序，即：购机者可先自主购机，其后带机办理申请补贴，按照“申报补贴、购机核实、补贴公示、机具复核、补贴兑付”的程序实施。</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简易保鲜储藏设备等，按申请、建设、验收、补贴的程序办理。简易保鲜储藏设备验收按照“就低不就高”的原则确定库容量，单库的补贴上限为5万元。 </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“先购机、后申请补贴”的具体程序（中央补贴机具）：</w:t>
      </w:r>
    </w:p>
    <w:p w:rsidR="00DF10DF" w:rsidRDefault="00D720DF">
      <w:pPr>
        <w:widowControl/>
        <w:shd w:val="clear" w:color="auto" w:fill="FFFFFF"/>
        <w:spacing w:line="585" w:lineRule="atLeast"/>
        <w:ind w:firstLine="645"/>
        <w:jc w:val="left"/>
        <w:rPr>
          <w:rFonts w:ascii="仿宋" w:eastAsia="仿宋" w:hAnsi="仿宋" w:cs="宋体"/>
          <w:color w:val="C00000"/>
          <w:kern w:val="0"/>
          <w:sz w:val="32"/>
          <w:szCs w:val="32"/>
        </w:rPr>
      </w:pPr>
      <w:r>
        <w:rPr>
          <w:rFonts w:ascii="仿宋" w:eastAsia="仿宋" w:hAnsi="仿宋" w:cs="宋体" w:hint="eastAsia"/>
          <w:color w:val="333333"/>
          <w:kern w:val="0"/>
          <w:sz w:val="32"/>
          <w:szCs w:val="32"/>
        </w:rPr>
        <w:t>1. 自主购机。购机者自主选机购机，并对购机行为和购买机具的真实性负责，承担相应责任义务。经销企业应向购机者提供购机发票和售后服务凭证。</w:t>
      </w:r>
      <w:r>
        <w:rPr>
          <w:rFonts w:ascii="仿宋" w:eastAsia="仿宋" w:hAnsi="仿宋" w:cs="宋体" w:hint="eastAsia"/>
          <w:color w:val="000000" w:themeColor="text1"/>
          <w:kern w:val="0"/>
          <w:sz w:val="32"/>
          <w:szCs w:val="32"/>
        </w:rPr>
        <w:t>购机者对其购置的补贴机具拥有所有权，可自主使用、依法依规处置。</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 申报补贴。购机者在购机后携带机具（无法移动的机具可提前预约上门核实）到县农牧局申请办理购机补贴，同时带上下列资料：</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（1）个人：身份证原件及复印件、购机发票、邮政储蓄银行账户原件及复印件（各1份），发机记录表、乡镇核实表。</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（2）法人组织：营业执照、购机发票、对公账户、法人身份证原件和复印件（各1份）。</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3．购机核实。对购机者提供的相关资料进行审核，对符合申报条件、资料齐全、核实无误的，通过“四川省农机购置补贴辅助管理系统”录入机具信息和购机者信息。打印《四川省XX年度农业机械购置补贴资金申请表》（以下简称补贴资金申请表），对机具进行核实，做到见人（购机者本人）、见机（机具与《补贴资金申请表》上的机具信息一致），见票（购机发票）。补贴额2千元以上的机具核查率达到100%，其</w:t>
      </w:r>
      <w:r w:rsidR="00950110">
        <w:rPr>
          <w:rFonts w:ascii="仿宋" w:eastAsia="仿宋" w:hAnsi="仿宋" w:cs="宋体" w:hint="eastAsia"/>
          <w:color w:val="333333"/>
          <w:kern w:val="0"/>
          <w:sz w:val="32"/>
          <w:szCs w:val="32"/>
        </w:rPr>
        <w:t>它</w:t>
      </w:r>
      <w:r>
        <w:rPr>
          <w:rFonts w:ascii="仿宋" w:eastAsia="仿宋" w:hAnsi="仿宋" w:cs="宋体" w:hint="eastAsia"/>
          <w:color w:val="333333"/>
          <w:kern w:val="0"/>
          <w:sz w:val="32"/>
          <w:szCs w:val="32"/>
        </w:rPr>
        <w:t>机具核查率要达到30%，经核实无误的，按要求签字确认。</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4. 补贴公示。归纳整理受理的购机者补贴机具信息，生成《XX年度冕宁县享受农机购置补贴的购机者信息表》(见附件4)，在网上</w:t>
      </w:r>
      <w:r w:rsidR="0004331C">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农牧局</w:t>
      </w:r>
      <w:r w:rsidR="0004331C">
        <w:rPr>
          <w:rFonts w:ascii="仿宋" w:eastAsia="仿宋" w:hAnsi="仿宋" w:cs="宋体" w:hint="eastAsia"/>
          <w:color w:val="333333"/>
          <w:kern w:val="0"/>
          <w:sz w:val="32"/>
          <w:szCs w:val="32"/>
        </w:rPr>
        <w:t>及购机户所在乡、村</w:t>
      </w:r>
      <w:r>
        <w:rPr>
          <w:rFonts w:ascii="仿宋" w:eastAsia="仿宋" w:hAnsi="仿宋" w:cs="宋体" w:hint="eastAsia"/>
          <w:color w:val="333333"/>
          <w:kern w:val="0"/>
          <w:sz w:val="32"/>
          <w:szCs w:val="32"/>
        </w:rPr>
        <w:t>进行为期7天的公示，公示无异议则生效，如有异议经查实后，将取消补贴资格。</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5. 机具复核。公示期7天期满无异议的，在农牧局复核的基础上对补贴机具进行抽查。</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6. 补贴兑付。复核无误的申请补贴结算汇总表经农牧局和财政局联合审批后，由县财政局原则上在15个工作日内兑付补贴资金。</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六、部门职责</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一）县农牧局职责。农牧局是农机购置补贴政策的实施主体、责任主体和操作主体，负责本地农机购置补贴政策的具体实施。主要职责包括：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二）县财政局职责。县财政局是补贴资金兑付和监管的责任主体。会同农牧局制定本地农机购置补贴政策实施方案；负责补贴资金的拨付，加快资金结算进度；做好补贴资金需求调查摸底；加强补贴资金监管，严禁截留、挪用、挤占补贴资金的行为。涉及到资金的处理决定由县财政局会同县农牧局共同作出。</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（三）乡镇职责。参与农机购置补贴政策的宣传，负责购机者信息和购机真实性的核实。</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七、工作措施</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（一）加强领导，落实责任。成立由县政府分管领导牵头，县农牧局、县财政局及相关部门为成员的冕宁县农机购置补贴工作领导小组。相互协作、密切配合，精心组织，实行“谁办理、</w:t>
      </w:r>
      <w:r>
        <w:rPr>
          <w:rFonts w:ascii="仿宋" w:eastAsia="仿宋" w:hAnsi="仿宋" w:cs="宋体" w:hint="eastAsia"/>
          <w:color w:val="333333"/>
          <w:kern w:val="0"/>
          <w:sz w:val="32"/>
          <w:szCs w:val="32"/>
        </w:rPr>
        <w:lastRenderedPageBreak/>
        <w:t>谁负责，谁签字、谁负责”的责任追究制度。确保补贴政策落到实处，确保农民真正得到实惠。</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坚持依法依规行政，强化制度建设，建立工作责任制和内部约束机制，将任务和责任具体落实到岗位。规范过程管理、加强信息公开。加强补贴工作业务培训，开展廉政警示教育，提高补贴工作人员业务素质和工作能力。对实施过程中出现的问题，认真研究解决，重大问题及时向上级机关报告。</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二）规范操作，高效服务。全面运用“四川省农机购置补贴辅助管理系统”，开展补贴申请、机具核验等工作，提高政策实施信息化水平。加快补贴申请受理、资格审核、机具核验、受益公示等工作。补贴申领有效期原则上当年有效，因当年中央财政补贴资金规模不够、办理手续时间紧张等无法享受补贴的，可在下一个年度优先补贴。</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所有申请补贴机具，实行见人见机见发票，机具型号、出厂编号和发动机号码须与发票、“四川省农机购置补贴辅助管理系统”信息一致方可受理。</w:t>
      </w:r>
    </w:p>
    <w:p w:rsidR="000E5DD8" w:rsidRPr="000E5DD8" w:rsidRDefault="000E5DD8">
      <w:pPr>
        <w:widowControl/>
        <w:shd w:val="clear" w:color="auto" w:fill="FFFFFF"/>
        <w:spacing w:line="585" w:lineRule="atLeast"/>
        <w:ind w:firstLine="645"/>
        <w:jc w:val="left"/>
        <w:rPr>
          <w:rFonts w:ascii="仿宋" w:eastAsia="仿宋" w:hAnsi="仿宋" w:cs="宋体"/>
          <w:color w:val="333333"/>
          <w:kern w:val="0"/>
          <w:sz w:val="32"/>
          <w:szCs w:val="32"/>
        </w:rPr>
      </w:pPr>
      <w:r w:rsidRPr="000E5DD8">
        <w:rPr>
          <w:rFonts w:ascii="仿宋" w:eastAsia="仿宋" w:hAnsi="仿宋" w:hint="eastAsia"/>
          <w:color w:val="000000"/>
          <w:sz w:val="32"/>
          <w:szCs w:val="32"/>
        </w:rPr>
        <w:t>严禁以任何方式授予补贴机具产销企业进入农机购置补贴辅助管理系统办理补贴申请的具体操作权限，严禁补贴机具产销企业代替购机者到主管部门办理补贴申请手续。</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（三）公开信息，接受监督。进一步加强政策宣传，扩大社会公众知晓度；建立农机购置补贴信息公开专栏，对申请购机补贴者的信息进行公示，对实施方案、补贴额一览表、操作程序、</w:t>
      </w:r>
      <w:r>
        <w:rPr>
          <w:rFonts w:ascii="仿宋" w:eastAsia="仿宋" w:hAnsi="仿宋" w:cs="宋体" w:hint="eastAsia"/>
          <w:color w:val="333333"/>
          <w:kern w:val="0"/>
          <w:sz w:val="32"/>
          <w:szCs w:val="32"/>
        </w:rPr>
        <w:lastRenderedPageBreak/>
        <w:t>补贴机具信息表、投诉咨询方式、违规查处结果等重点信息全面公开，实时公布补贴资金申请登记进度和享受补贴购机者信息。</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四）加强监管，严惩违规。一是坚持“高线”。严格执行工作制度和工作机制，严格制定工作程序和操作流程，严格资格审查和机具检查，不触碰政策“高压线”，确保政策执行不走样。二是守住“底线”。加强法律法规和政策的学习、理解和把握，提高农机购置补贴政策的理解力、执行力、控制力，牢牢守住法律底线、纪律底线、政策底线和道德底线，防止倒卖、套购等违法违规行为发生，确保国有资金不流失。三是加强廉政风险防控。深入开展农机购置补贴反腐倡廉警示教育宣传活动，多形式全方位强化廉政风险意识；四是开展检查和重点抽查，严查各类违规行为。对购买机具数量多、补贴额度高的补贴对象进行重点监管，密切跟踪机具使用情况。建立健全以农业生产经营组织和农机大户为重点的监管台账，对其购置农机数量等情况作登记，并做好对其核查的原始台账。严厉查处虚假购机骗取补贴、倒卖补贴机具非法获利、退货不退补等违反农机购置补贴政策的行为。对购机者投诉多、“三包”服务不到位、价格虚高、采取不正当竞争、出厂编号及铭牌不规范等问题进行调查核实。五是规范管理程序，强化内部监督和内部控制。对购机补贴申请的审批、购机情况的核查、举报投诉的受理、违纪违规查处等关键环节按规定的工作程序进行，确保规范有序、公平公正。对不相容职务实行岗位分离，确保权力分割、相互制约。六是购机补贴重大事项上报县农</w:t>
      </w:r>
      <w:r>
        <w:rPr>
          <w:rFonts w:ascii="仿宋" w:eastAsia="仿宋" w:hAnsi="仿宋" w:cs="宋体" w:hint="eastAsia"/>
          <w:color w:val="333333"/>
          <w:kern w:val="0"/>
          <w:sz w:val="32"/>
          <w:szCs w:val="32"/>
        </w:rPr>
        <w:lastRenderedPageBreak/>
        <w:t>机购置补贴工作领导小组集体研究决定，并邀请纪检监察部门参与。</w:t>
      </w:r>
    </w:p>
    <w:p w:rsidR="00DF10DF" w:rsidRDefault="00D720DF">
      <w:pPr>
        <w:widowControl/>
        <w:shd w:val="clear" w:color="auto" w:fill="FFFFFF"/>
        <w:spacing w:line="585" w:lineRule="atLeast"/>
        <w:ind w:firstLine="645"/>
        <w:jc w:val="left"/>
        <w:rPr>
          <w:rFonts w:ascii="仿宋" w:eastAsia="仿宋" w:hAnsi="仿宋" w:cs="宋体"/>
          <w:color w:val="F79646" w:themeColor="accent6"/>
          <w:kern w:val="0"/>
          <w:sz w:val="32"/>
          <w:szCs w:val="32"/>
        </w:rPr>
      </w:pPr>
      <w:r>
        <w:rPr>
          <w:rFonts w:ascii="仿宋" w:eastAsia="仿宋" w:hAnsi="仿宋" w:cs="宋体" w:hint="eastAsia"/>
          <w:color w:val="333333"/>
          <w:kern w:val="0"/>
          <w:sz w:val="32"/>
          <w:szCs w:val="32"/>
        </w:rPr>
        <w:t>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1083号）精神，加大违规行为查处力度，进一步推进省际间和省内联动联查，严处失信违规主体。</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县农牧局设立政策咨询和举报监督电话。农牧局政策咨询、业务受理电话：0834-6722112，举报监督电话：0834-6722300。</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八、总结及资料整理</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县农牧局按时对全年工作开展情况进行总结，将本年度农机购置补贴工作实施情况上报州农牧局。年度补贴工作结束后负责将补贴资料整理归档。</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宋体" w:eastAsia="仿宋" w:hAnsi="宋体" w:cs="宋体" w:hint="eastAsia"/>
          <w:color w:val="333333"/>
          <w:kern w:val="0"/>
          <w:sz w:val="32"/>
          <w:szCs w:val="32"/>
        </w:rPr>
        <w:t> </w:t>
      </w:r>
    </w:p>
    <w:p w:rsidR="00DF10DF" w:rsidRDefault="00D720DF">
      <w:pPr>
        <w:widowControl/>
        <w:shd w:val="clear" w:color="auto" w:fill="FFFFFF"/>
        <w:spacing w:line="585" w:lineRule="atLeas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附件：1. 四川省2018-2020年农机购置补贴机具种类范围 </w:t>
      </w:r>
    </w:p>
    <w:p w:rsidR="00DF10DF" w:rsidRDefault="00D720DF">
      <w:pPr>
        <w:widowControl/>
        <w:shd w:val="clear" w:color="auto" w:fill="FFFFFF"/>
        <w:spacing w:line="585" w:lineRule="atLeast"/>
        <w:ind w:firstLineChars="500" w:firstLine="160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2.农机购置补贴机具核实表</w:t>
      </w:r>
    </w:p>
    <w:p w:rsidR="00DF10DF" w:rsidRDefault="00D720DF">
      <w:pPr>
        <w:widowControl/>
        <w:shd w:val="clear" w:color="auto" w:fill="FFFFFF"/>
        <w:spacing w:line="585" w:lineRule="atLeast"/>
        <w:ind w:firstLineChars="500" w:firstLine="160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3. XX年度冕宁县享受农机购置补贴的购机者信息表</w:t>
      </w:r>
    </w:p>
    <w:p w:rsidR="00DF10DF" w:rsidRDefault="00D720DF">
      <w:pPr>
        <w:widowControl/>
        <w:shd w:val="clear" w:color="auto" w:fill="FFFFFF"/>
        <w:jc w:val="left"/>
        <w:rPr>
          <w:rFonts w:ascii="宋体" w:eastAsia="宋体" w:hAnsi="宋体" w:cs="宋体"/>
          <w:color w:val="333333"/>
          <w:kern w:val="0"/>
          <w:sz w:val="20"/>
          <w:szCs w:val="20"/>
        </w:rPr>
      </w:pPr>
      <w:r>
        <w:rPr>
          <w:rFonts w:ascii="宋体" w:eastAsia="宋体" w:hAnsi="宋体" w:cs="宋体" w:hint="eastAsia"/>
          <w:color w:val="333333"/>
          <w:kern w:val="0"/>
          <w:sz w:val="20"/>
          <w:szCs w:val="20"/>
        </w:rPr>
        <w:t>         </w:t>
      </w:r>
    </w:p>
    <w:p w:rsidR="00DF10DF" w:rsidRDefault="00D720DF">
      <w:pPr>
        <w:widowControl/>
        <w:shd w:val="clear" w:color="auto" w:fill="FFFFFF"/>
        <w:spacing w:line="345" w:lineRule="atLeast"/>
        <w:jc w:val="left"/>
        <w:rPr>
          <w:rFonts w:ascii="宋体" w:eastAsia="宋体" w:hAnsi="宋体" w:cs="宋体"/>
          <w:color w:val="333333"/>
          <w:kern w:val="0"/>
          <w:sz w:val="20"/>
          <w:szCs w:val="20"/>
        </w:rPr>
      </w:pPr>
      <w:r>
        <w:rPr>
          <w:rFonts w:ascii="方正黑体简体" w:eastAsia="方正黑体简体" w:hAnsi="宋体" w:cs="宋体" w:hint="eastAsia"/>
          <w:color w:val="333333"/>
          <w:kern w:val="0"/>
          <w:sz w:val="20"/>
          <w:szCs w:val="20"/>
        </w:rPr>
        <w:t> </w:t>
      </w:r>
    </w:p>
    <w:p w:rsidR="00DF10DF" w:rsidRDefault="00D720DF">
      <w:pPr>
        <w:widowControl/>
        <w:shd w:val="clear" w:color="auto" w:fill="FFFFFF"/>
        <w:spacing w:line="345" w:lineRule="atLeast"/>
        <w:jc w:val="left"/>
        <w:rPr>
          <w:rFonts w:ascii="宋体" w:eastAsia="宋体" w:hAnsi="宋体" w:cs="宋体"/>
          <w:color w:val="333333"/>
          <w:kern w:val="0"/>
          <w:sz w:val="20"/>
          <w:szCs w:val="20"/>
        </w:rPr>
      </w:pPr>
      <w:r>
        <w:rPr>
          <w:rFonts w:ascii="方正黑体简体" w:eastAsia="方正黑体简体" w:hAnsi="宋体" w:cs="宋体" w:hint="eastAsia"/>
          <w:color w:val="333333"/>
          <w:kern w:val="0"/>
          <w:sz w:val="20"/>
          <w:szCs w:val="20"/>
        </w:rPr>
        <w:t> </w:t>
      </w:r>
    </w:p>
    <w:p w:rsidR="00DF10DF" w:rsidRDefault="00D720DF">
      <w:pPr>
        <w:widowControl/>
        <w:shd w:val="clear" w:color="auto" w:fill="FFFFFF"/>
        <w:spacing w:line="345" w:lineRule="atLeast"/>
        <w:jc w:val="left"/>
        <w:rPr>
          <w:rFonts w:ascii="宋体" w:eastAsia="宋体" w:hAnsi="宋体" w:cs="宋体"/>
          <w:color w:val="333333"/>
          <w:kern w:val="0"/>
          <w:sz w:val="20"/>
          <w:szCs w:val="20"/>
        </w:rPr>
      </w:pPr>
      <w:r>
        <w:rPr>
          <w:rFonts w:ascii="方正黑体简体" w:eastAsia="方正黑体简体" w:hAnsi="宋体" w:cs="宋体" w:hint="eastAsia"/>
          <w:color w:val="333333"/>
          <w:kern w:val="0"/>
          <w:sz w:val="20"/>
          <w:szCs w:val="20"/>
        </w:rPr>
        <w:t> </w:t>
      </w:r>
    </w:p>
    <w:p w:rsidR="00DF10DF" w:rsidRDefault="00D720DF">
      <w:pPr>
        <w:widowControl/>
        <w:shd w:val="clear" w:color="auto" w:fill="FFFFFF"/>
        <w:spacing w:line="345" w:lineRule="atLeast"/>
        <w:jc w:val="left"/>
        <w:rPr>
          <w:rFonts w:ascii="宋体" w:eastAsia="宋体" w:hAnsi="宋体" w:cs="宋体"/>
          <w:color w:val="333333"/>
          <w:kern w:val="0"/>
          <w:sz w:val="20"/>
          <w:szCs w:val="20"/>
        </w:rPr>
      </w:pPr>
      <w:r>
        <w:rPr>
          <w:rFonts w:ascii="方正黑体简体" w:eastAsia="方正黑体简体" w:hAnsi="宋体" w:cs="宋体" w:hint="eastAsia"/>
          <w:color w:val="333333"/>
          <w:kern w:val="0"/>
          <w:sz w:val="20"/>
          <w:szCs w:val="20"/>
        </w:rPr>
        <w:t> </w:t>
      </w:r>
    </w:p>
    <w:p w:rsidR="006A0EB1" w:rsidRPr="006A0EB1" w:rsidRDefault="00D720DF">
      <w:pPr>
        <w:widowControl/>
        <w:shd w:val="clear" w:color="auto" w:fill="FFFFFF"/>
        <w:spacing w:line="345" w:lineRule="atLeast"/>
        <w:jc w:val="left"/>
        <w:rPr>
          <w:rFonts w:ascii="仿宋" w:eastAsia="仿宋" w:hAnsi="仿宋" w:cs="宋体"/>
          <w:color w:val="333333"/>
          <w:kern w:val="0"/>
          <w:sz w:val="32"/>
          <w:szCs w:val="32"/>
        </w:rPr>
      </w:pPr>
      <w:r>
        <w:rPr>
          <w:rFonts w:ascii="方正黑体简体" w:eastAsia="方正黑体简体" w:hAnsi="宋体" w:cs="宋体" w:hint="eastAsia"/>
          <w:color w:val="333333"/>
          <w:kern w:val="0"/>
          <w:sz w:val="20"/>
          <w:szCs w:val="20"/>
        </w:rPr>
        <w:t> </w:t>
      </w:r>
      <w:r w:rsidR="006A0EB1">
        <w:rPr>
          <w:rFonts w:ascii="方正黑体简体" w:eastAsia="方正黑体简体" w:hAnsi="宋体" w:cs="宋体" w:hint="eastAsia"/>
          <w:color w:val="333333"/>
          <w:kern w:val="0"/>
          <w:sz w:val="20"/>
          <w:szCs w:val="20"/>
        </w:rPr>
        <w:t xml:space="preserve">                                                         </w:t>
      </w:r>
      <w:r w:rsidR="006A0EB1" w:rsidRPr="006A0EB1">
        <w:rPr>
          <w:rFonts w:ascii="仿宋" w:eastAsia="仿宋" w:hAnsi="仿宋" w:cs="宋体" w:hint="eastAsia"/>
          <w:color w:val="333333"/>
          <w:kern w:val="0"/>
          <w:sz w:val="32"/>
          <w:szCs w:val="32"/>
        </w:rPr>
        <w:t>冕宁县农牧局</w:t>
      </w:r>
    </w:p>
    <w:p w:rsidR="00DF10DF" w:rsidRPr="006A0EB1" w:rsidRDefault="006A0EB1" w:rsidP="006A0EB1">
      <w:pPr>
        <w:widowControl/>
        <w:shd w:val="clear" w:color="auto" w:fill="FFFFFF"/>
        <w:spacing w:line="345" w:lineRule="atLeast"/>
        <w:ind w:firstLineChars="1750" w:firstLine="5600"/>
        <w:jc w:val="left"/>
        <w:rPr>
          <w:rFonts w:ascii="仿宋" w:eastAsia="仿宋" w:hAnsi="仿宋" w:cs="宋体"/>
          <w:color w:val="333333"/>
          <w:kern w:val="0"/>
          <w:sz w:val="32"/>
          <w:szCs w:val="32"/>
        </w:rPr>
      </w:pPr>
      <w:r w:rsidRPr="006A0EB1">
        <w:rPr>
          <w:rFonts w:ascii="仿宋" w:eastAsia="仿宋" w:hAnsi="仿宋" w:cs="宋体"/>
          <w:color w:val="333333"/>
          <w:kern w:val="0"/>
          <w:sz w:val="32"/>
          <w:szCs w:val="32"/>
        </w:rPr>
        <w:lastRenderedPageBreak/>
        <w:t>2018</w:t>
      </w:r>
      <w:r w:rsidRPr="006A0EB1">
        <w:rPr>
          <w:rFonts w:ascii="仿宋" w:eastAsia="仿宋" w:hAnsi="仿宋" w:cs="宋体" w:hint="eastAsia"/>
          <w:color w:val="333333"/>
          <w:kern w:val="0"/>
          <w:sz w:val="32"/>
          <w:szCs w:val="32"/>
        </w:rPr>
        <w:t>年</w:t>
      </w:r>
      <w:r w:rsidRPr="006A0EB1">
        <w:rPr>
          <w:rFonts w:ascii="仿宋" w:eastAsia="仿宋" w:hAnsi="仿宋" w:cs="宋体"/>
          <w:color w:val="333333"/>
          <w:kern w:val="0"/>
          <w:sz w:val="32"/>
          <w:szCs w:val="32"/>
        </w:rPr>
        <w:t>12</w:t>
      </w:r>
      <w:r w:rsidRPr="006A0EB1">
        <w:rPr>
          <w:rFonts w:ascii="仿宋" w:eastAsia="仿宋" w:hAnsi="仿宋" w:cs="宋体" w:hint="eastAsia"/>
          <w:color w:val="333333"/>
          <w:kern w:val="0"/>
          <w:sz w:val="32"/>
          <w:szCs w:val="32"/>
        </w:rPr>
        <w:t>月</w:t>
      </w:r>
      <w:r w:rsidRPr="006A0EB1">
        <w:rPr>
          <w:rFonts w:ascii="仿宋" w:eastAsia="仿宋" w:hAnsi="仿宋" w:cs="宋体"/>
          <w:color w:val="333333"/>
          <w:kern w:val="0"/>
          <w:sz w:val="32"/>
          <w:szCs w:val="32"/>
        </w:rPr>
        <w:t>20</w:t>
      </w:r>
      <w:r w:rsidRPr="006A0EB1">
        <w:rPr>
          <w:rFonts w:ascii="仿宋" w:eastAsia="仿宋" w:hAnsi="仿宋" w:cs="宋体" w:hint="eastAsia"/>
          <w:color w:val="333333"/>
          <w:kern w:val="0"/>
          <w:sz w:val="32"/>
          <w:szCs w:val="32"/>
        </w:rPr>
        <w:t>日</w:t>
      </w: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方正黑体简体" w:eastAsia="方正黑体简体" w:hAnsi="宋体" w:cs="宋体"/>
          <w:color w:val="333333"/>
          <w:kern w:val="0"/>
          <w:sz w:val="20"/>
          <w:szCs w:val="20"/>
        </w:rPr>
      </w:pPr>
    </w:p>
    <w:p w:rsidR="00DF10DF" w:rsidRDefault="00DF10DF">
      <w:pPr>
        <w:widowControl/>
        <w:shd w:val="clear" w:color="auto" w:fill="FFFFFF"/>
        <w:spacing w:line="345" w:lineRule="atLeast"/>
        <w:jc w:val="left"/>
        <w:rPr>
          <w:rFonts w:ascii="宋体" w:eastAsia="宋体" w:hAnsi="宋体" w:cs="宋体"/>
          <w:color w:val="333333"/>
          <w:kern w:val="0"/>
          <w:sz w:val="20"/>
          <w:szCs w:val="20"/>
        </w:rPr>
      </w:pPr>
    </w:p>
    <w:p w:rsidR="00DF10DF" w:rsidRDefault="00D720DF">
      <w:pPr>
        <w:widowControl/>
        <w:shd w:val="clear" w:color="auto" w:fill="FFFFFF"/>
        <w:spacing w:line="345" w:lineRule="atLeast"/>
        <w:jc w:val="left"/>
        <w:rPr>
          <w:rFonts w:ascii="宋体" w:eastAsia="宋体" w:hAnsi="宋体" w:cs="宋体"/>
          <w:color w:val="333333"/>
          <w:kern w:val="0"/>
          <w:sz w:val="20"/>
          <w:szCs w:val="20"/>
        </w:rPr>
      </w:pPr>
      <w:r>
        <w:rPr>
          <w:rFonts w:ascii="方正黑体简体" w:eastAsia="方正黑体简体" w:hAnsi="宋体" w:cs="宋体" w:hint="eastAsia"/>
          <w:color w:val="333333"/>
          <w:kern w:val="0"/>
          <w:sz w:val="20"/>
          <w:szCs w:val="20"/>
        </w:rPr>
        <w:t>附件1</w:t>
      </w:r>
    </w:p>
    <w:p w:rsidR="00DF10DF" w:rsidRDefault="00D720DF">
      <w:pPr>
        <w:widowControl/>
        <w:shd w:val="clear" w:color="auto" w:fill="FFFFFF"/>
        <w:spacing w:line="345" w:lineRule="atLeast"/>
        <w:jc w:val="left"/>
        <w:rPr>
          <w:rFonts w:ascii="宋体" w:eastAsia="宋体" w:hAnsi="宋体" w:cs="宋体"/>
          <w:color w:val="333333"/>
          <w:kern w:val="0"/>
          <w:sz w:val="20"/>
          <w:szCs w:val="20"/>
        </w:rPr>
      </w:pPr>
      <w:r>
        <w:rPr>
          <w:rFonts w:ascii="方正黑体简体" w:eastAsia="方正黑体简体" w:hAnsi="宋体" w:cs="宋体" w:hint="eastAsia"/>
          <w:color w:val="333333"/>
          <w:kern w:val="0"/>
          <w:sz w:val="20"/>
          <w:szCs w:val="20"/>
        </w:rPr>
        <w:t> </w:t>
      </w:r>
    </w:p>
    <w:p w:rsidR="00DF10DF" w:rsidRDefault="00D720DF">
      <w:pPr>
        <w:widowControl/>
        <w:shd w:val="clear" w:color="auto" w:fill="FFFFFF"/>
        <w:spacing w:line="600" w:lineRule="atLeast"/>
        <w:jc w:val="center"/>
        <w:rPr>
          <w:rFonts w:ascii="宋体" w:eastAsia="宋体" w:hAnsi="宋体" w:cs="宋体"/>
          <w:color w:val="333333"/>
          <w:kern w:val="0"/>
          <w:sz w:val="20"/>
          <w:szCs w:val="20"/>
        </w:rPr>
      </w:pPr>
      <w:r>
        <w:rPr>
          <w:rFonts w:ascii="方正小标宋简体" w:eastAsia="方正小标宋简体" w:hAnsi="宋体" w:cs="宋体" w:hint="eastAsia"/>
          <w:color w:val="333333"/>
          <w:spacing w:val="-15"/>
          <w:kern w:val="0"/>
          <w:sz w:val="44"/>
          <w:szCs w:val="44"/>
        </w:rPr>
        <w:t>四川省2018-2020年农机购置补贴机具种类范围</w:t>
      </w:r>
    </w:p>
    <w:p w:rsidR="00DF10DF" w:rsidRDefault="00D720DF">
      <w:pPr>
        <w:widowControl/>
        <w:shd w:val="clear" w:color="auto" w:fill="FFFFFF"/>
        <w:spacing w:line="600" w:lineRule="atLeast"/>
        <w:jc w:val="center"/>
        <w:rPr>
          <w:rFonts w:ascii="宋体" w:eastAsia="宋体" w:hAnsi="宋体" w:cs="宋体"/>
          <w:color w:val="333333"/>
          <w:kern w:val="0"/>
          <w:sz w:val="20"/>
          <w:szCs w:val="20"/>
        </w:rPr>
      </w:pPr>
      <w:r>
        <w:rPr>
          <w:rFonts w:ascii="Times New Roman" w:eastAsia="宋体" w:hAnsi="Times New Roman" w:cs="Times New Roman"/>
          <w:color w:val="333333"/>
          <w:kern w:val="0"/>
          <w:sz w:val="20"/>
          <w:szCs w:val="20"/>
        </w:rPr>
        <w:t> </w:t>
      </w:r>
      <w:r>
        <w:rPr>
          <w:rFonts w:ascii="方正楷体简体" w:eastAsia="方正楷体简体" w:hAnsi="宋体" w:cs="宋体" w:hint="eastAsia"/>
          <w:color w:val="333333"/>
          <w:kern w:val="0"/>
          <w:sz w:val="20"/>
          <w:szCs w:val="20"/>
        </w:rPr>
        <w:t>（15大类38个小类104个品目）</w:t>
      </w:r>
    </w:p>
    <w:p w:rsidR="00DF10DF" w:rsidRDefault="00D720DF">
      <w:pPr>
        <w:widowControl/>
        <w:shd w:val="clear" w:color="auto" w:fill="FFFFFF"/>
        <w:spacing w:line="600" w:lineRule="atLeast"/>
        <w:ind w:firstLine="900"/>
        <w:jc w:val="left"/>
        <w:rPr>
          <w:rFonts w:ascii="宋体" w:eastAsia="宋体" w:hAnsi="宋体" w:cs="宋体"/>
          <w:color w:val="333333"/>
          <w:kern w:val="0"/>
          <w:sz w:val="20"/>
          <w:szCs w:val="20"/>
        </w:rPr>
      </w:pPr>
      <w:r>
        <w:rPr>
          <w:rFonts w:ascii="Times New Roman" w:eastAsia="宋体" w:hAnsi="Times New Roman" w:cs="Times New Roman"/>
          <w:color w:val="333333"/>
          <w:kern w:val="0"/>
          <w:sz w:val="20"/>
          <w:szCs w:val="20"/>
        </w:rPr>
        <w:t> </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1．耕整地机械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1.1耕地机械</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1.1.1铧式犁</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1.1.2旋耕机（含履带自走式旋耕机） 1.1.3开沟机</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1.1.4耕整机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1.1.5微耕机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1.1.6机耕船</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1.2整地机械</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1.2.1圆盘耙</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1.2.2起垄机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1.2.3筑埂机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1.2.4铺膜机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1.2.5联合整地机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2．种植施肥机械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2.1播种机械</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2.1.1条播机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2.1.2穴播机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2.1.3小粒种子播种机</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2.1.4根茎作物播种机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2.1.5免耕播种机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2.1.6水稻直播机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lastRenderedPageBreak/>
        <w:t>2.2育苗机械设备</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2.2.1种子播前处理设备</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2.2.2秧盘播种成套设备（含床土处理）</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2.3栽植机械</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2.3.1水稻插秧机</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2.3.2秧苗移栽机（含甜菜移栽机、水稻钵苗移栽机、水稻抛秧机和油菜栽植机）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2.4施肥机械</w:t>
      </w:r>
    </w:p>
    <w:p w:rsidR="00DF10DF" w:rsidRDefault="00D720DF">
      <w:pPr>
        <w:widowControl/>
        <w:shd w:val="clear" w:color="auto" w:fill="FFFFFF"/>
        <w:spacing w:line="585" w:lineRule="atLeast"/>
        <w:ind w:firstLine="150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2.4.1施肥机（含水稻侧深施肥装置）</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2.4.2撒肥机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2.4.3追肥机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3．田间管理机械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3.1中耕机械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3.1.1中耕机（含甘蔗中耕机）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3.1.2培土机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3.1.3田园管理机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3.1.4中耕追肥机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3.2植保机械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3.2.1动力喷雾机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3.2.2喷杆喷雾机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3.2.3风送喷雾机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3.3修剪机械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3.3.1茶树修剪机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4．收获机械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4.1谷物收获机械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4.1.1割晒机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4.1.2自走轮式谷物联合收割机</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4.1.3自走履带式谷物联合收割机（全喂入）</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4.1.4半喂入联合收割机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4.2玉米收获机械</w:t>
      </w:r>
    </w:p>
    <w:p w:rsidR="00DF10DF" w:rsidRDefault="00D720DF">
      <w:pPr>
        <w:widowControl/>
        <w:shd w:val="clear" w:color="auto" w:fill="FFFFFF"/>
        <w:spacing w:line="585" w:lineRule="atLeast"/>
        <w:ind w:firstLineChars="450" w:firstLine="90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4.2.1自走式玉米收获机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4.2.2自走式玉米籽粒联合收获机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4.2.3穗茎兼收玉米收获机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4.3花卉（茶叶）采收机械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4.3.1采茶机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lastRenderedPageBreak/>
        <w:t>4.4籽粒作物收获机械</w:t>
      </w:r>
    </w:p>
    <w:p w:rsidR="00DF10DF" w:rsidRDefault="00D720DF">
      <w:pPr>
        <w:widowControl/>
        <w:shd w:val="clear" w:color="auto" w:fill="FFFFFF"/>
        <w:spacing w:line="585" w:lineRule="atLeast"/>
        <w:ind w:firstLine="168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4.4.1油菜籽收获机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4.5根茎作物收获机械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4.5.1薯类收获机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4.5.2花生收获机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4.6饲料作物收获机械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4.6.1割草机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4.6.2搂草机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4.6.3打（压）捆机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4.6.4圆草捆包膜机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4.6.5青饲料收获机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4.7茎秆收集处理机械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4.7.1秸秆粉碎还田机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4.7.2高秆作物割晒机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5．收获后处理机械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5.1脱粒机械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5.1.1稻麦脱粒机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5.1.2玉米脱粒机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5.1.3花生摘果机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5.2清选机械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5.2.1粮食清选机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5.3干燥机械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5.3.1谷物烘干机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5.3.2果蔬烘干机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5.3.3油菜籽烘干机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5.4种子加工机械</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5.4.1种子清选机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6.农产品初加工机械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6.1碾米机械</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6.1.1碾米机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6.1.2组合米机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6.2磨粉（浆）机械</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6.2.1磨粉机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6.2.2磨浆机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lastRenderedPageBreak/>
        <w:t>6.3果蔬加工机械</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6.3.1水果分级机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6.3.2水果清洗机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6.3.3水果打蜡机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6.3.4蔬菜清洗机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6.4茶叶加工机械</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6.4.1茶叶杀青机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6.4.2茶叶揉捻机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6.4.3茶叶炒（烘）干机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6.4.4茶叶筛选机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6.4.5茶叶理条机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6.5剥壳（去皮）机械</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6.5.1干坚果脱壳机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7．农用搬运机械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7.1装卸机械</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7.1.1抓草机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8．排灌机械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8.1水泵</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8.1.1离心泵</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8.1.2潜水电泵</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8.2喷灌机械设备</w:t>
      </w:r>
    </w:p>
    <w:p w:rsidR="00DF10DF" w:rsidRDefault="00D720DF">
      <w:pPr>
        <w:widowControl/>
        <w:shd w:val="clear" w:color="auto" w:fill="FFFFFF"/>
        <w:spacing w:line="585" w:lineRule="atLeast"/>
        <w:ind w:firstLine="147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8.2.1喷灌机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8.2.2微灌设备</w:t>
      </w:r>
    </w:p>
    <w:p w:rsidR="00DF10DF" w:rsidRDefault="00D720DF">
      <w:pPr>
        <w:widowControl/>
        <w:shd w:val="clear" w:color="auto" w:fill="FFFFFF"/>
        <w:spacing w:line="585" w:lineRule="atLeast"/>
        <w:ind w:left="840" w:firstLine="63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8.2.3灌溉首部（含灌溉水增压设备、过滤设备、水质软化设备、灌溉施肥一体化设备以及营养液消毒设备等）</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9．畜牧机械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9.1饲料（草）加工机械设备</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9.1.1铡草机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9.1.2青贮切碎机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9.1.3揉丝机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9.1.4饲料（草）粉碎机</w:t>
      </w:r>
    </w:p>
    <w:p w:rsidR="00DF10DF" w:rsidRDefault="00D720DF">
      <w:pPr>
        <w:widowControl/>
        <w:shd w:val="clear" w:color="auto" w:fill="FFFFFF"/>
        <w:spacing w:line="585" w:lineRule="atLeast"/>
        <w:ind w:firstLine="157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9.1.5饲料混合机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9.1.6颗粒饲料压制机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9.1.7饲料制备（搅拌）机</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9.2饲养机械</w:t>
      </w:r>
    </w:p>
    <w:p w:rsidR="00DF10DF" w:rsidRDefault="00D720DF">
      <w:pPr>
        <w:widowControl/>
        <w:shd w:val="clear" w:color="auto" w:fill="FFFFFF"/>
        <w:spacing w:line="585" w:lineRule="atLeast"/>
        <w:ind w:firstLineChars="450" w:firstLine="90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9.2.1孵化机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9.2.2清粪机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9.2.3粪污固液分离机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9.3畜产品采集加工机械设备</w:t>
      </w:r>
    </w:p>
    <w:p w:rsidR="00DF10DF" w:rsidRDefault="00D720DF">
      <w:pPr>
        <w:widowControl/>
        <w:shd w:val="clear" w:color="auto" w:fill="FFFFFF"/>
        <w:spacing w:line="585" w:lineRule="atLeast"/>
        <w:ind w:firstLineChars="450" w:firstLine="90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9.3.1挤奶机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9.3.2贮奶（冷藏）罐</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10．水产机械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lastRenderedPageBreak/>
        <w:t>10.1水产养殖机械</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10.1.1增氧机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11．农业废弃物利用处理设备</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11.1废弃物处理设备</w:t>
      </w:r>
    </w:p>
    <w:p w:rsidR="00DF10DF" w:rsidRDefault="00D720DF">
      <w:pPr>
        <w:widowControl/>
        <w:shd w:val="clear" w:color="auto" w:fill="FFFFFF"/>
        <w:spacing w:line="585" w:lineRule="atLeast"/>
        <w:ind w:firstLineChars="450" w:firstLine="90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11.1.1残膜回收机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11.1.2沼液沼渣抽排设备</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11.1.3病死畜禽无害化处理设备</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12．农田基本建设机械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12.1平地机械</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12.1.1平地机（含激光平地机）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13．设施农业设备</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13.1温室大棚设备</w:t>
      </w:r>
    </w:p>
    <w:p w:rsidR="00DF10DF" w:rsidRDefault="00D720DF">
      <w:pPr>
        <w:widowControl/>
        <w:shd w:val="clear" w:color="auto" w:fill="FFFFFF"/>
        <w:spacing w:line="585" w:lineRule="atLeast"/>
        <w:ind w:firstLineChars="450" w:firstLine="90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13.1.1电动卷帘机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13.1.2加温系统（含燃油热风炉、热水加温系统）</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13.1.3水帘降温设备</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14．动力机械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14.1拖拉机</w:t>
      </w:r>
    </w:p>
    <w:p w:rsidR="00DF10DF" w:rsidRDefault="00D720DF">
      <w:pPr>
        <w:widowControl/>
        <w:shd w:val="clear" w:color="auto" w:fill="FFFFFF"/>
        <w:spacing w:line="585" w:lineRule="atLeast"/>
        <w:ind w:firstLineChars="450" w:firstLine="900"/>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14.1.1轮式拖拉机（不含皮带传动轮式拖拉机）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14.1.2手扶拖拉机</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14.1.3履带式拖拉机</w:t>
      </w:r>
    </w:p>
    <w:p w:rsidR="00DF10DF" w:rsidRDefault="00D720DF">
      <w:pPr>
        <w:widowControl/>
        <w:shd w:val="clear" w:color="auto" w:fill="FFFFFF"/>
        <w:spacing w:line="585" w:lineRule="atLeast"/>
        <w:ind w:firstLine="52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15．其他机械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15.1养蜂设备</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15.1.1养蜂平台</w:t>
      </w:r>
    </w:p>
    <w:p w:rsidR="00DF10DF" w:rsidRDefault="00D720DF">
      <w:pPr>
        <w:widowControl/>
        <w:shd w:val="clear" w:color="auto" w:fill="FFFFFF"/>
        <w:spacing w:line="585" w:lineRule="atLeast"/>
        <w:ind w:firstLine="94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15.2其他机械</w:t>
      </w:r>
    </w:p>
    <w:p w:rsidR="00DF10DF" w:rsidRDefault="00D720DF">
      <w:pPr>
        <w:widowControl/>
        <w:shd w:val="clear" w:color="auto" w:fill="FFFFFF"/>
        <w:spacing w:line="585" w:lineRule="atLeast"/>
        <w:ind w:firstLine="1785"/>
        <w:jc w:val="left"/>
        <w:rPr>
          <w:rFonts w:ascii="宋体" w:eastAsia="宋体" w:hAnsi="宋体" w:cs="宋体"/>
          <w:color w:val="333333"/>
          <w:kern w:val="0"/>
          <w:sz w:val="20"/>
          <w:szCs w:val="20"/>
        </w:rPr>
      </w:pPr>
      <w:r>
        <w:rPr>
          <w:rFonts w:ascii="仿宋_GB2312" w:eastAsia="仿宋_GB2312" w:hAnsi="宋体" w:cs="宋体" w:hint="eastAsia"/>
          <w:color w:val="333333"/>
          <w:kern w:val="0"/>
          <w:sz w:val="20"/>
          <w:szCs w:val="20"/>
        </w:rPr>
        <w:t>15.2.1简易保鲜储藏设备</w:t>
      </w:r>
      <w:r>
        <w:rPr>
          <w:rFonts w:ascii="宋体" w:eastAsia="宋体" w:hAnsi="宋体" w:cs="宋体" w:hint="eastAsia"/>
          <w:color w:val="333333"/>
          <w:kern w:val="0"/>
          <w:sz w:val="20"/>
          <w:szCs w:val="20"/>
        </w:rPr>
        <w:t xml:space="preserve">   </w:t>
      </w:r>
      <w:r>
        <w:rPr>
          <w:rFonts w:ascii="仿宋_GB2312" w:eastAsia="仿宋_GB2312" w:hAnsi="宋体" w:cs="宋体" w:hint="eastAsia"/>
          <w:color w:val="333333"/>
          <w:kern w:val="0"/>
          <w:sz w:val="20"/>
          <w:szCs w:val="20"/>
        </w:rPr>
        <w:t>15.2.2农业用北斗终端（含渔船用）</w:t>
      </w:r>
    </w:p>
    <w:p w:rsidR="00DF10DF" w:rsidRDefault="00D720DF">
      <w:pPr>
        <w:widowControl/>
        <w:shd w:val="clear" w:color="auto" w:fill="FFFFFF"/>
        <w:spacing w:line="585" w:lineRule="atLeast"/>
        <w:jc w:val="left"/>
        <w:rPr>
          <w:rFonts w:ascii="宋体" w:eastAsia="宋体" w:hAnsi="宋体" w:cs="宋体"/>
          <w:color w:val="333333"/>
          <w:kern w:val="0"/>
          <w:sz w:val="20"/>
          <w:szCs w:val="20"/>
        </w:rPr>
      </w:pPr>
      <w:r>
        <w:rPr>
          <w:rFonts w:ascii="宋体" w:eastAsia="宋体" w:hAnsi="宋体" w:cs="宋体" w:hint="eastAsia"/>
          <w:color w:val="333333"/>
          <w:kern w:val="0"/>
          <w:sz w:val="20"/>
          <w:szCs w:val="20"/>
        </w:rPr>
        <w:t> </w:t>
      </w:r>
    </w:p>
    <w:p w:rsidR="00DF10DF" w:rsidRDefault="00DF10DF">
      <w:pPr>
        <w:widowControl/>
        <w:shd w:val="clear" w:color="auto" w:fill="FFFFFF"/>
        <w:spacing w:line="585" w:lineRule="atLeast"/>
        <w:jc w:val="left"/>
        <w:rPr>
          <w:rFonts w:ascii="宋体" w:eastAsia="宋体" w:hAnsi="宋体" w:cs="宋体"/>
          <w:color w:val="333333"/>
          <w:kern w:val="0"/>
          <w:sz w:val="20"/>
          <w:szCs w:val="20"/>
        </w:rPr>
      </w:pPr>
    </w:p>
    <w:tbl>
      <w:tblPr>
        <w:tblW w:w="18831" w:type="dxa"/>
        <w:tblInd w:w="93" w:type="dxa"/>
        <w:tblLayout w:type="fixed"/>
        <w:tblLook w:val="04A0"/>
      </w:tblPr>
      <w:tblGrid>
        <w:gridCol w:w="3599"/>
        <w:gridCol w:w="190"/>
        <w:gridCol w:w="5433"/>
        <w:gridCol w:w="255"/>
        <w:gridCol w:w="765"/>
        <w:gridCol w:w="236"/>
        <w:gridCol w:w="1690"/>
        <w:gridCol w:w="732"/>
        <w:gridCol w:w="2265"/>
        <w:gridCol w:w="1689"/>
        <w:gridCol w:w="1404"/>
        <w:gridCol w:w="285"/>
        <w:gridCol w:w="238"/>
        <w:gridCol w:w="50"/>
      </w:tblGrid>
      <w:tr w:rsidR="00DF10DF">
        <w:trPr>
          <w:gridAfter w:val="1"/>
          <w:wAfter w:w="36" w:type="dxa"/>
          <w:trHeight w:val="375"/>
        </w:trPr>
        <w:tc>
          <w:tcPr>
            <w:tcW w:w="3602" w:type="dxa"/>
            <w:tcBorders>
              <w:top w:val="nil"/>
              <w:left w:val="nil"/>
              <w:bottom w:val="nil"/>
              <w:right w:val="nil"/>
            </w:tcBorders>
            <w:shd w:val="clear" w:color="auto" w:fill="auto"/>
            <w:noWrap/>
            <w:vAlign w:val="center"/>
          </w:tcPr>
          <w:p w:rsidR="00DF10DF" w:rsidRDefault="00DF10DF">
            <w:pPr>
              <w:widowControl/>
              <w:jc w:val="left"/>
              <w:rPr>
                <w:rFonts w:ascii="黑体" w:eastAsia="黑体" w:hAnsi="黑体" w:cs="宋体"/>
                <w:kern w:val="0"/>
                <w:sz w:val="28"/>
                <w:szCs w:val="28"/>
              </w:rPr>
            </w:pPr>
          </w:p>
          <w:p w:rsidR="00DF10DF" w:rsidRDefault="00DF10DF">
            <w:pPr>
              <w:widowControl/>
              <w:jc w:val="left"/>
              <w:rPr>
                <w:rFonts w:ascii="黑体" w:eastAsia="黑体" w:hAnsi="黑体" w:cs="宋体"/>
                <w:kern w:val="0"/>
                <w:sz w:val="28"/>
                <w:szCs w:val="28"/>
              </w:rPr>
            </w:pPr>
          </w:p>
          <w:p w:rsidR="00DF10DF" w:rsidRDefault="00DF10DF">
            <w:pPr>
              <w:widowControl/>
              <w:jc w:val="left"/>
              <w:rPr>
                <w:rFonts w:ascii="黑体" w:eastAsia="黑体" w:hAnsi="黑体" w:cs="宋体"/>
                <w:kern w:val="0"/>
                <w:sz w:val="28"/>
                <w:szCs w:val="28"/>
              </w:rPr>
            </w:pPr>
          </w:p>
          <w:p w:rsidR="00DF10DF" w:rsidRDefault="00DF10DF">
            <w:pPr>
              <w:widowControl/>
              <w:jc w:val="left"/>
              <w:rPr>
                <w:rFonts w:ascii="黑体" w:eastAsia="黑体" w:hAnsi="黑体" w:cs="宋体"/>
                <w:kern w:val="0"/>
                <w:sz w:val="28"/>
                <w:szCs w:val="28"/>
              </w:rPr>
            </w:pPr>
          </w:p>
          <w:p w:rsidR="00DF10DF" w:rsidRDefault="00DF10DF">
            <w:pPr>
              <w:widowControl/>
              <w:jc w:val="left"/>
              <w:rPr>
                <w:rFonts w:ascii="黑体" w:eastAsia="黑体" w:hAnsi="黑体" w:cs="宋体"/>
                <w:kern w:val="0"/>
                <w:sz w:val="28"/>
                <w:szCs w:val="28"/>
              </w:rPr>
            </w:pPr>
          </w:p>
          <w:p w:rsidR="00DF10DF" w:rsidRDefault="00D720DF">
            <w:pPr>
              <w:widowControl/>
              <w:jc w:val="left"/>
              <w:rPr>
                <w:rFonts w:ascii="黑体" w:eastAsia="黑体" w:hAnsi="黑体" w:cs="宋体"/>
                <w:kern w:val="0"/>
                <w:sz w:val="28"/>
                <w:szCs w:val="28"/>
              </w:rPr>
            </w:pPr>
            <w:r>
              <w:rPr>
                <w:rFonts w:ascii="黑体" w:eastAsia="黑体" w:hAnsi="黑体" w:cs="宋体" w:hint="eastAsia"/>
                <w:kern w:val="0"/>
                <w:sz w:val="28"/>
                <w:szCs w:val="28"/>
              </w:rPr>
              <w:t>附件2</w:t>
            </w:r>
          </w:p>
        </w:tc>
        <w:tc>
          <w:tcPr>
            <w:tcW w:w="6648" w:type="dxa"/>
            <w:gridSpan w:val="4"/>
            <w:tcBorders>
              <w:top w:val="nil"/>
              <w:left w:val="nil"/>
              <w:bottom w:val="nil"/>
              <w:right w:val="nil"/>
            </w:tcBorders>
            <w:shd w:val="clear" w:color="auto" w:fill="auto"/>
            <w:noWrap/>
            <w:vAlign w:val="center"/>
          </w:tcPr>
          <w:p w:rsidR="00DF10DF" w:rsidRDefault="00DF10DF">
            <w:pPr>
              <w:widowControl/>
              <w:jc w:val="left"/>
              <w:rPr>
                <w:rFonts w:ascii="黑体" w:eastAsia="黑体" w:hAnsi="黑体" w:cs="宋体"/>
                <w:kern w:val="0"/>
                <w:sz w:val="24"/>
                <w:szCs w:val="24"/>
              </w:rPr>
            </w:pPr>
          </w:p>
        </w:tc>
        <w:tc>
          <w:tcPr>
            <w:tcW w:w="2660" w:type="dxa"/>
            <w:gridSpan w:val="3"/>
            <w:tcBorders>
              <w:top w:val="nil"/>
              <w:left w:val="nil"/>
              <w:bottom w:val="nil"/>
              <w:right w:val="nil"/>
            </w:tcBorders>
            <w:shd w:val="clear" w:color="auto" w:fill="auto"/>
            <w:noWrap/>
            <w:vAlign w:val="center"/>
          </w:tcPr>
          <w:p w:rsidR="00DF10DF" w:rsidRDefault="00DF10DF">
            <w:pPr>
              <w:widowControl/>
              <w:jc w:val="left"/>
              <w:rPr>
                <w:rFonts w:ascii="黑体" w:eastAsia="黑体" w:hAnsi="黑体" w:cs="宋体"/>
                <w:kern w:val="0"/>
                <w:sz w:val="24"/>
                <w:szCs w:val="24"/>
              </w:rPr>
            </w:pPr>
          </w:p>
        </w:tc>
        <w:tc>
          <w:tcPr>
            <w:tcW w:w="2267" w:type="dxa"/>
            <w:tcBorders>
              <w:top w:val="nil"/>
              <w:left w:val="nil"/>
              <w:bottom w:val="nil"/>
              <w:right w:val="nil"/>
            </w:tcBorders>
            <w:shd w:val="clear" w:color="auto" w:fill="auto"/>
            <w:noWrap/>
            <w:vAlign w:val="center"/>
          </w:tcPr>
          <w:p w:rsidR="00DF10DF" w:rsidRDefault="00DF10DF">
            <w:pPr>
              <w:widowControl/>
              <w:jc w:val="left"/>
              <w:rPr>
                <w:rFonts w:ascii="黑体" w:eastAsia="黑体" w:hAnsi="黑体" w:cs="宋体"/>
                <w:kern w:val="0"/>
                <w:sz w:val="24"/>
                <w:szCs w:val="24"/>
              </w:rPr>
            </w:pPr>
          </w:p>
        </w:tc>
        <w:tc>
          <w:tcPr>
            <w:tcW w:w="1690" w:type="dxa"/>
            <w:tcBorders>
              <w:top w:val="nil"/>
              <w:left w:val="nil"/>
              <w:bottom w:val="nil"/>
              <w:right w:val="nil"/>
            </w:tcBorders>
            <w:shd w:val="clear" w:color="auto" w:fill="auto"/>
            <w:noWrap/>
            <w:vAlign w:val="center"/>
          </w:tcPr>
          <w:p w:rsidR="00DF10DF" w:rsidRDefault="00DF10DF">
            <w:pPr>
              <w:widowControl/>
              <w:jc w:val="left"/>
              <w:rPr>
                <w:rFonts w:ascii="黑体" w:eastAsia="黑体" w:hAnsi="黑体" w:cs="宋体"/>
                <w:kern w:val="0"/>
                <w:sz w:val="24"/>
                <w:szCs w:val="24"/>
              </w:rPr>
            </w:pPr>
          </w:p>
        </w:tc>
        <w:tc>
          <w:tcPr>
            <w:tcW w:w="1690" w:type="dxa"/>
            <w:gridSpan w:val="2"/>
            <w:tcBorders>
              <w:top w:val="nil"/>
              <w:left w:val="nil"/>
              <w:bottom w:val="nil"/>
              <w:right w:val="nil"/>
            </w:tcBorders>
            <w:shd w:val="clear" w:color="auto" w:fill="auto"/>
            <w:noWrap/>
            <w:vAlign w:val="center"/>
          </w:tcPr>
          <w:p w:rsidR="00DF10DF" w:rsidRDefault="00DF10DF">
            <w:pPr>
              <w:widowControl/>
              <w:jc w:val="left"/>
              <w:rPr>
                <w:rFonts w:ascii="黑体" w:eastAsia="黑体" w:hAnsi="黑体" w:cs="宋体"/>
                <w:kern w:val="0"/>
                <w:sz w:val="24"/>
                <w:szCs w:val="24"/>
              </w:rPr>
            </w:pPr>
          </w:p>
        </w:tc>
        <w:tc>
          <w:tcPr>
            <w:tcW w:w="238" w:type="dxa"/>
            <w:tcBorders>
              <w:top w:val="nil"/>
              <w:left w:val="nil"/>
              <w:bottom w:val="nil"/>
              <w:right w:val="nil"/>
            </w:tcBorders>
            <w:shd w:val="clear" w:color="auto" w:fill="auto"/>
            <w:noWrap/>
            <w:vAlign w:val="center"/>
          </w:tcPr>
          <w:p w:rsidR="00DF10DF" w:rsidRDefault="00DF10DF">
            <w:pPr>
              <w:widowControl/>
              <w:jc w:val="left"/>
              <w:rPr>
                <w:rFonts w:ascii="黑体" w:eastAsia="黑体" w:hAnsi="黑体" w:cs="宋体"/>
                <w:kern w:val="0"/>
                <w:sz w:val="24"/>
                <w:szCs w:val="24"/>
              </w:rPr>
            </w:pPr>
          </w:p>
        </w:tc>
      </w:tr>
      <w:tr w:rsidR="00DF10DF">
        <w:trPr>
          <w:gridAfter w:val="3"/>
          <w:wAfter w:w="559" w:type="dxa"/>
          <w:trHeight w:val="825"/>
        </w:trPr>
        <w:tc>
          <w:tcPr>
            <w:tcW w:w="18272" w:type="dxa"/>
            <w:gridSpan w:val="11"/>
            <w:tcBorders>
              <w:top w:val="nil"/>
              <w:left w:val="nil"/>
              <w:bottom w:val="nil"/>
              <w:right w:val="nil"/>
            </w:tcBorders>
            <w:shd w:val="clear" w:color="auto" w:fill="auto"/>
            <w:noWrap/>
            <w:vAlign w:val="center"/>
          </w:tcPr>
          <w:p w:rsidR="00DF10DF" w:rsidRDefault="00D720DF" w:rsidP="00950110">
            <w:pPr>
              <w:widowControl/>
              <w:ind w:firstLineChars="700" w:firstLine="2249"/>
              <w:rPr>
                <w:rFonts w:ascii="仿宋" w:eastAsia="仿宋" w:hAnsi="仿宋" w:cs="宋体"/>
                <w:b/>
                <w:bCs/>
                <w:kern w:val="0"/>
                <w:sz w:val="32"/>
                <w:szCs w:val="32"/>
              </w:rPr>
            </w:pPr>
            <w:r>
              <w:rPr>
                <w:rFonts w:ascii="仿宋" w:eastAsia="仿宋" w:hAnsi="仿宋" w:cs="宋体" w:hint="eastAsia"/>
                <w:b/>
                <w:bCs/>
                <w:kern w:val="0"/>
                <w:sz w:val="32"/>
                <w:szCs w:val="32"/>
              </w:rPr>
              <w:lastRenderedPageBreak/>
              <w:t>冕宁县农机购置补贴机具核实表</w:t>
            </w:r>
          </w:p>
        </w:tc>
      </w:tr>
      <w:tr w:rsidR="00DF10DF">
        <w:trPr>
          <w:gridAfter w:val="1"/>
          <w:wAfter w:w="36" w:type="dxa"/>
          <w:trHeight w:val="450"/>
        </w:trPr>
        <w:tc>
          <w:tcPr>
            <w:tcW w:w="15177" w:type="dxa"/>
            <w:gridSpan w:val="9"/>
            <w:tcBorders>
              <w:top w:val="nil"/>
              <w:left w:val="nil"/>
              <w:bottom w:val="nil"/>
              <w:right w:val="nil"/>
            </w:tcBorders>
            <w:shd w:val="clear" w:color="auto" w:fill="auto"/>
            <w:noWrap/>
            <w:vAlign w:val="center"/>
          </w:tcPr>
          <w:p w:rsidR="00DF10DF" w:rsidRDefault="00D720DF">
            <w:pPr>
              <w:widowControl/>
              <w:jc w:val="left"/>
              <w:rPr>
                <w:rFonts w:ascii="仿宋" w:eastAsia="仿宋" w:hAnsi="仿宋" w:cs="宋体"/>
                <w:kern w:val="0"/>
                <w:sz w:val="32"/>
                <w:szCs w:val="32"/>
              </w:rPr>
            </w:pPr>
            <w:r>
              <w:rPr>
                <w:rFonts w:ascii="仿宋" w:eastAsia="仿宋" w:hAnsi="仿宋" w:cs="宋体" w:hint="eastAsia"/>
                <w:kern w:val="0"/>
                <w:sz w:val="32"/>
                <w:szCs w:val="32"/>
              </w:rPr>
              <w:t>购机者姓名（组织名称）：</w:t>
            </w:r>
          </w:p>
        </w:tc>
        <w:tc>
          <w:tcPr>
            <w:tcW w:w="1690" w:type="dxa"/>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c>
          <w:tcPr>
            <w:tcW w:w="1690" w:type="dxa"/>
            <w:gridSpan w:val="2"/>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c>
          <w:tcPr>
            <w:tcW w:w="238" w:type="dxa"/>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r>
      <w:tr w:rsidR="00DF10DF">
        <w:trPr>
          <w:gridAfter w:val="1"/>
          <w:wAfter w:w="36" w:type="dxa"/>
          <w:trHeight w:val="450"/>
        </w:trPr>
        <w:tc>
          <w:tcPr>
            <w:tcW w:w="15177" w:type="dxa"/>
            <w:gridSpan w:val="9"/>
            <w:tcBorders>
              <w:top w:val="nil"/>
              <w:left w:val="nil"/>
              <w:bottom w:val="nil"/>
              <w:right w:val="nil"/>
            </w:tcBorders>
            <w:shd w:val="clear" w:color="auto" w:fill="auto"/>
            <w:noWrap/>
            <w:vAlign w:val="center"/>
          </w:tcPr>
          <w:p w:rsidR="00DF10DF" w:rsidRDefault="00D720DF">
            <w:pPr>
              <w:widowControl/>
              <w:jc w:val="left"/>
              <w:rPr>
                <w:rFonts w:ascii="仿宋" w:eastAsia="仿宋" w:hAnsi="仿宋" w:cs="宋体"/>
                <w:kern w:val="0"/>
                <w:sz w:val="32"/>
                <w:szCs w:val="32"/>
              </w:rPr>
            </w:pPr>
            <w:r>
              <w:rPr>
                <w:rFonts w:ascii="仿宋" w:eastAsia="仿宋" w:hAnsi="仿宋" w:cs="宋体" w:hint="eastAsia"/>
                <w:kern w:val="0"/>
                <w:sz w:val="32"/>
                <w:szCs w:val="32"/>
              </w:rPr>
              <w:t>身份证号码（工商登记证号码）</w:t>
            </w:r>
          </w:p>
        </w:tc>
        <w:tc>
          <w:tcPr>
            <w:tcW w:w="1690" w:type="dxa"/>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c>
          <w:tcPr>
            <w:tcW w:w="1690" w:type="dxa"/>
            <w:gridSpan w:val="2"/>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c>
          <w:tcPr>
            <w:tcW w:w="238" w:type="dxa"/>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r>
      <w:tr w:rsidR="00DF10DF">
        <w:trPr>
          <w:gridAfter w:val="1"/>
          <w:wAfter w:w="36" w:type="dxa"/>
          <w:trHeight w:val="450"/>
        </w:trPr>
        <w:tc>
          <w:tcPr>
            <w:tcW w:w="3792" w:type="dxa"/>
            <w:gridSpan w:val="2"/>
            <w:tcBorders>
              <w:top w:val="nil"/>
              <w:left w:val="nil"/>
              <w:bottom w:val="nil"/>
              <w:right w:val="nil"/>
            </w:tcBorders>
            <w:shd w:val="clear" w:color="auto" w:fill="auto"/>
            <w:noWrap/>
            <w:vAlign w:val="center"/>
          </w:tcPr>
          <w:p w:rsidR="00DF10DF" w:rsidRDefault="00D720DF">
            <w:pPr>
              <w:widowControl/>
              <w:jc w:val="left"/>
              <w:rPr>
                <w:rFonts w:ascii="仿宋" w:eastAsia="仿宋" w:hAnsi="仿宋" w:cs="宋体"/>
                <w:kern w:val="0"/>
                <w:sz w:val="32"/>
                <w:szCs w:val="32"/>
              </w:rPr>
            </w:pPr>
            <w:r>
              <w:rPr>
                <w:rFonts w:ascii="仿宋" w:eastAsia="仿宋" w:hAnsi="仿宋" w:cs="宋体" w:hint="eastAsia"/>
                <w:kern w:val="0"/>
                <w:sz w:val="32"/>
                <w:szCs w:val="32"/>
              </w:rPr>
              <w:t>所购机具信息：</w:t>
            </w:r>
          </w:p>
        </w:tc>
        <w:tc>
          <w:tcPr>
            <w:tcW w:w="13075" w:type="dxa"/>
            <w:gridSpan w:val="8"/>
            <w:tcBorders>
              <w:top w:val="nil"/>
              <w:left w:val="nil"/>
              <w:bottom w:val="nil"/>
              <w:right w:val="nil"/>
            </w:tcBorders>
            <w:shd w:val="clear" w:color="auto" w:fill="auto"/>
            <w:noWrap/>
            <w:vAlign w:val="center"/>
          </w:tcPr>
          <w:p w:rsidR="00DF10DF" w:rsidRDefault="00D720DF">
            <w:pPr>
              <w:widowControl/>
              <w:jc w:val="left"/>
              <w:rPr>
                <w:rFonts w:ascii="仿宋" w:eastAsia="仿宋" w:hAnsi="仿宋" w:cs="宋体"/>
                <w:b/>
                <w:bCs/>
                <w:kern w:val="0"/>
                <w:sz w:val="32"/>
                <w:szCs w:val="32"/>
              </w:rPr>
            </w:pPr>
            <w:r>
              <w:rPr>
                <w:rFonts w:ascii="仿宋" w:eastAsia="仿宋" w:hAnsi="仿宋" w:cs="宋体" w:hint="eastAsia"/>
                <w:b/>
                <w:bCs/>
                <w:kern w:val="0"/>
                <w:sz w:val="32"/>
                <w:szCs w:val="32"/>
              </w:rPr>
              <w:t>购买时间：</w:t>
            </w:r>
          </w:p>
        </w:tc>
        <w:tc>
          <w:tcPr>
            <w:tcW w:w="1690" w:type="dxa"/>
            <w:gridSpan w:val="2"/>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c>
          <w:tcPr>
            <w:tcW w:w="238" w:type="dxa"/>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r>
      <w:tr w:rsidR="00DF10DF">
        <w:trPr>
          <w:gridAfter w:val="7"/>
          <w:wAfter w:w="6654" w:type="dxa"/>
          <w:trHeight w:val="450"/>
        </w:trPr>
        <w:tc>
          <w:tcPr>
            <w:tcW w:w="3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10DF" w:rsidRDefault="00D720DF">
            <w:pPr>
              <w:widowControl/>
              <w:jc w:val="center"/>
              <w:rPr>
                <w:rFonts w:ascii="仿宋" w:eastAsia="仿宋" w:hAnsi="仿宋" w:cs="宋体"/>
                <w:kern w:val="0"/>
                <w:sz w:val="32"/>
                <w:szCs w:val="32"/>
              </w:rPr>
            </w:pPr>
            <w:r>
              <w:rPr>
                <w:rFonts w:ascii="仿宋" w:eastAsia="仿宋" w:hAnsi="仿宋" w:cs="宋体" w:hint="eastAsia"/>
                <w:kern w:val="0"/>
                <w:sz w:val="32"/>
                <w:szCs w:val="32"/>
              </w:rPr>
              <w:t>机具品目</w:t>
            </w:r>
          </w:p>
        </w:tc>
        <w:tc>
          <w:tcPr>
            <w:tcW w:w="5437" w:type="dxa"/>
            <w:tcBorders>
              <w:top w:val="single" w:sz="4" w:space="0" w:color="auto"/>
              <w:left w:val="nil"/>
              <w:bottom w:val="single" w:sz="4" w:space="0" w:color="auto"/>
              <w:right w:val="single" w:sz="4" w:space="0" w:color="auto"/>
            </w:tcBorders>
            <w:shd w:val="clear" w:color="auto" w:fill="auto"/>
            <w:noWrap/>
            <w:vAlign w:val="center"/>
          </w:tcPr>
          <w:p w:rsidR="00DF10DF" w:rsidRDefault="00DF10DF">
            <w:pPr>
              <w:widowControl/>
              <w:jc w:val="center"/>
              <w:rPr>
                <w:rFonts w:ascii="仿宋" w:eastAsia="仿宋" w:hAnsi="仿宋" w:cs="宋体"/>
                <w:kern w:val="0"/>
                <w:sz w:val="32"/>
                <w:szCs w:val="32"/>
              </w:rPr>
            </w:pPr>
          </w:p>
        </w:tc>
        <w:tc>
          <w:tcPr>
            <w:tcW w:w="2948" w:type="dxa"/>
            <w:gridSpan w:val="4"/>
            <w:vMerge w:val="restart"/>
            <w:tcBorders>
              <w:left w:val="nil"/>
              <w:right w:val="single" w:sz="4" w:space="0" w:color="auto"/>
            </w:tcBorders>
            <w:shd w:val="clear" w:color="auto" w:fill="auto"/>
            <w:vAlign w:val="center"/>
          </w:tcPr>
          <w:p w:rsidR="00DF10DF" w:rsidRDefault="00DF10DF">
            <w:pPr>
              <w:widowControl/>
              <w:jc w:val="center"/>
              <w:rPr>
                <w:rFonts w:ascii="仿宋" w:eastAsia="仿宋" w:hAnsi="仿宋" w:cs="宋体"/>
                <w:kern w:val="0"/>
                <w:sz w:val="32"/>
                <w:szCs w:val="32"/>
              </w:rPr>
            </w:pPr>
          </w:p>
        </w:tc>
      </w:tr>
      <w:tr w:rsidR="00DF10DF">
        <w:trPr>
          <w:gridAfter w:val="7"/>
          <w:wAfter w:w="6654" w:type="dxa"/>
          <w:trHeight w:val="450"/>
        </w:trPr>
        <w:tc>
          <w:tcPr>
            <w:tcW w:w="3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10DF" w:rsidRDefault="00D720DF">
            <w:pPr>
              <w:widowControl/>
              <w:jc w:val="center"/>
              <w:rPr>
                <w:rFonts w:ascii="仿宋" w:eastAsia="仿宋" w:hAnsi="仿宋" w:cs="宋体"/>
                <w:kern w:val="0"/>
                <w:sz w:val="32"/>
                <w:szCs w:val="32"/>
              </w:rPr>
            </w:pPr>
            <w:r>
              <w:rPr>
                <w:rFonts w:ascii="仿宋" w:eastAsia="仿宋" w:hAnsi="仿宋" w:cs="宋体" w:hint="eastAsia"/>
                <w:kern w:val="0"/>
                <w:sz w:val="32"/>
                <w:szCs w:val="32"/>
              </w:rPr>
              <w:t>机具型号</w:t>
            </w:r>
          </w:p>
        </w:tc>
        <w:tc>
          <w:tcPr>
            <w:tcW w:w="5437" w:type="dxa"/>
            <w:tcBorders>
              <w:top w:val="single" w:sz="4" w:space="0" w:color="auto"/>
              <w:left w:val="nil"/>
              <w:bottom w:val="single" w:sz="4" w:space="0" w:color="auto"/>
              <w:right w:val="single" w:sz="4" w:space="0" w:color="auto"/>
            </w:tcBorders>
            <w:shd w:val="clear" w:color="auto" w:fill="auto"/>
            <w:noWrap/>
            <w:vAlign w:val="center"/>
          </w:tcPr>
          <w:p w:rsidR="00DF10DF" w:rsidRDefault="00DF10DF">
            <w:pPr>
              <w:widowControl/>
              <w:jc w:val="center"/>
              <w:rPr>
                <w:rFonts w:ascii="仿宋" w:eastAsia="仿宋" w:hAnsi="仿宋" w:cs="宋体"/>
                <w:kern w:val="0"/>
                <w:sz w:val="32"/>
                <w:szCs w:val="32"/>
              </w:rPr>
            </w:pPr>
          </w:p>
        </w:tc>
        <w:tc>
          <w:tcPr>
            <w:tcW w:w="2948" w:type="dxa"/>
            <w:gridSpan w:val="4"/>
            <w:vMerge/>
            <w:tcBorders>
              <w:left w:val="nil"/>
              <w:right w:val="single" w:sz="4" w:space="0" w:color="auto"/>
            </w:tcBorders>
            <w:shd w:val="clear" w:color="auto" w:fill="auto"/>
            <w:vAlign w:val="center"/>
          </w:tcPr>
          <w:p w:rsidR="00DF10DF" w:rsidRDefault="00DF10DF">
            <w:pPr>
              <w:widowControl/>
              <w:jc w:val="center"/>
              <w:rPr>
                <w:rFonts w:ascii="仿宋" w:eastAsia="仿宋" w:hAnsi="仿宋" w:cs="宋体"/>
                <w:kern w:val="0"/>
                <w:sz w:val="32"/>
                <w:szCs w:val="32"/>
              </w:rPr>
            </w:pPr>
          </w:p>
        </w:tc>
      </w:tr>
      <w:tr w:rsidR="00DF10DF">
        <w:trPr>
          <w:gridAfter w:val="7"/>
          <w:wAfter w:w="6654" w:type="dxa"/>
          <w:trHeight w:val="450"/>
        </w:trPr>
        <w:tc>
          <w:tcPr>
            <w:tcW w:w="3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10DF" w:rsidRDefault="00D720DF">
            <w:pPr>
              <w:widowControl/>
              <w:jc w:val="center"/>
              <w:rPr>
                <w:rFonts w:ascii="仿宋" w:eastAsia="仿宋" w:hAnsi="仿宋" w:cs="宋体"/>
                <w:kern w:val="0"/>
                <w:sz w:val="32"/>
                <w:szCs w:val="32"/>
              </w:rPr>
            </w:pPr>
            <w:r>
              <w:rPr>
                <w:rFonts w:ascii="仿宋" w:eastAsia="仿宋" w:hAnsi="仿宋" w:cs="宋体" w:hint="eastAsia"/>
                <w:kern w:val="0"/>
                <w:sz w:val="32"/>
                <w:szCs w:val="32"/>
              </w:rPr>
              <w:t>机具生产企业</w:t>
            </w:r>
          </w:p>
        </w:tc>
        <w:tc>
          <w:tcPr>
            <w:tcW w:w="5437" w:type="dxa"/>
            <w:tcBorders>
              <w:top w:val="single" w:sz="4" w:space="0" w:color="auto"/>
              <w:left w:val="nil"/>
              <w:bottom w:val="single" w:sz="4" w:space="0" w:color="auto"/>
              <w:right w:val="single" w:sz="4" w:space="0" w:color="auto"/>
            </w:tcBorders>
            <w:shd w:val="clear" w:color="auto" w:fill="auto"/>
            <w:noWrap/>
            <w:vAlign w:val="center"/>
          </w:tcPr>
          <w:p w:rsidR="00DF10DF" w:rsidRDefault="00DF10DF">
            <w:pPr>
              <w:widowControl/>
              <w:jc w:val="center"/>
              <w:rPr>
                <w:rFonts w:ascii="仿宋" w:eastAsia="仿宋" w:hAnsi="仿宋" w:cs="宋体"/>
                <w:kern w:val="0"/>
                <w:sz w:val="32"/>
                <w:szCs w:val="32"/>
              </w:rPr>
            </w:pPr>
          </w:p>
        </w:tc>
        <w:tc>
          <w:tcPr>
            <w:tcW w:w="2948" w:type="dxa"/>
            <w:gridSpan w:val="4"/>
            <w:vMerge/>
            <w:tcBorders>
              <w:left w:val="nil"/>
              <w:right w:val="single" w:sz="4" w:space="0" w:color="auto"/>
            </w:tcBorders>
            <w:shd w:val="clear" w:color="auto" w:fill="auto"/>
            <w:vAlign w:val="center"/>
          </w:tcPr>
          <w:p w:rsidR="00DF10DF" w:rsidRDefault="00DF10DF">
            <w:pPr>
              <w:widowControl/>
              <w:jc w:val="center"/>
              <w:rPr>
                <w:rFonts w:ascii="仿宋" w:eastAsia="仿宋" w:hAnsi="仿宋" w:cs="宋体"/>
                <w:kern w:val="0"/>
                <w:sz w:val="32"/>
                <w:szCs w:val="32"/>
              </w:rPr>
            </w:pPr>
          </w:p>
        </w:tc>
      </w:tr>
      <w:tr w:rsidR="00DF10DF">
        <w:trPr>
          <w:gridAfter w:val="7"/>
          <w:wAfter w:w="6654" w:type="dxa"/>
          <w:trHeight w:val="450"/>
        </w:trPr>
        <w:tc>
          <w:tcPr>
            <w:tcW w:w="3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10DF" w:rsidRDefault="00D720DF">
            <w:pPr>
              <w:widowControl/>
              <w:jc w:val="center"/>
              <w:rPr>
                <w:rFonts w:ascii="仿宋" w:eastAsia="仿宋" w:hAnsi="仿宋" w:cs="宋体"/>
                <w:kern w:val="0"/>
                <w:sz w:val="32"/>
                <w:szCs w:val="32"/>
              </w:rPr>
            </w:pPr>
            <w:r>
              <w:rPr>
                <w:rFonts w:ascii="仿宋" w:eastAsia="仿宋" w:hAnsi="仿宋" w:cs="宋体" w:hint="eastAsia"/>
                <w:kern w:val="0"/>
                <w:sz w:val="32"/>
                <w:szCs w:val="32"/>
              </w:rPr>
              <w:t>经销企业</w:t>
            </w:r>
          </w:p>
        </w:tc>
        <w:tc>
          <w:tcPr>
            <w:tcW w:w="5437" w:type="dxa"/>
            <w:tcBorders>
              <w:top w:val="single" w:sz="4" w:space="0" w:color="auto"/>
              <w:left w:val="nil"/>
              <w:bottom w:val="single" w:sz="4" w:space="0" w:color="auto"/>
              <w:right w:val="single" w:sz="4" w:space="0" w:color="auto"/>
            </w:tcBorders>
            <w:shd w:val="clear" w:color="auto" w:fill="auto"/>
            <w:noWrap/>
            <w:vAlign w:val="center"/>
          </w:tcPr>
          <w:p w:rsidR="00DF10DF" w:rsidRDefault="00DF10DF">
            <w:pPr>
              <w:widowControl/>
              <w:jc w:val="center"/>
              <w:rPr>
                <w:rFonts w:ascii="仿宋" w:eastAsia="仿宋" w:hAnsi="仿宋" w:cs="宋体"/>
                <w:kern w:val="0"/>
                <w:sz w:val="32"/>
                <w:szCs w:val="32"/>
              </w:rPr>
            </w:pPr>
          </w:p>
        </w:tc>
        <w:tc>
          <w:tcPr>
            <w:tcW w:w="2948" w:type="dxa"/>
            <w:gridSpan w:val="4"/>
            <w:vMerge/>
            <w:tcBorders>
              <w:left w:val="nil"/>
              <w:right w:val="single" w:sz="4" w:space="0" w:color="auto"/>
            </w:tcBorders>
            <w:shd w:val="clear" w:color="auto" w:fill="auto"/>
            <w:vAlign w:val="center"/>
          </w:tcPr>
          <w:p w:rsidR="00DF10DF" w:rsidRDefault="00DF10DF">
            <w:pPr>
              <w:widowControl/>
              <w:jc w:val="center"/>
              <w:rPr>
                <w:rFonts w:ascii="仿宋" w:eastAsia="仿宋" w:hAnsi="仿宋" w:cs="宋体"/>
                <w:kern w:val="0"/>
                <w:sz w:val="32"/>
                <w:szCs w:val="32"/>
              </w:rPr>
            </w:pPr>
          </w:p>
        </w:tc>
      </w:tr>
      <w:tr w:rsidR="00DF10DF">
        <w:trPr>
          <w:gridAfter w:val="7"/>
          <w:wAfter w:w="6654" w:type="dxa"/>
          <w:trHeight w:val="450"/>
        </w:trPr>
        <w:tc>
          <w:tcPr>
            <w:tcW w:w="3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10DF" w:rsidRDefault="00D720DF">
            <w:pPr>
              <w:widowControl/>
              <w:jc w:val="center"/>
              <w:rPr>
                <w:rFonts w:ascii="仿宋" w:eastAsia="仿宋" w:hAnsi="仿宋" w:cs="宋体"/>
                <w:kern w:val="0"/>
                <w:sz w:val="32"/>
                <w:szCs w:val="32"/>
              </w:rPr>
            </w:pPr>
            <w:r>
              <w:rPr>
                <w:rFonts w:ascii="仿宋" w:eastAsia="仿宋" w:hAnsi="仿宋" w:cs="宋体" w:hint="eastAsia"/>
                <w:kern w:val="0"/>
                <w:sz w:val="32"/>
                <w:szCs w:val="32"/>
              </w:rPr>
              <w:t>机具数量</w:t>
            </w:r>
          </w:p>
        </w:tc>
        <w:tc>
          <w:tcPr>
            <w:tcW w:w="5437" w:type="dxa"/>
            <w:tcBorders>
              <w:top w:val="single" w:sz="4" w:space="0" w:color="auto"/>
              <w:left w:val="nil"/>
              <w:bottom w:val="single" w:sz="4" w:space="0" w:color="auto"/>
              <w:right w:val="single" w:sz="4" w:space="0" w:color="auto"/>
            </w:tcBorders>
            <w:shd w:val="clear" w:color="auto" w:fill="auto"/>
            <w:noWrap/>
            <w:vAlign w:val="center"/>
          </w:tcPr>
          <w:p w:rsidR="00DF10DF" w:rsidRDefault="00DF10DF">
            <w:pPr>
              <w:widowControl/>
              <w:jc w:val="center"/>
              <w:rPr>
                <w:rFonts w:ascii="仿宋" w:eastAsia="仿宋" w:hAnsi="仿宋" w:cs="宋体"/>
                <w:kern w:val="0"/>
                <w:sz w:val="32"/>
                <w:szCs w:val="32"/>
              </w:rPr>
            </w:pPr>
          </w:p>
        </w:tc>
        <w:tc>
          <w:tcPr>
            <w:tcW w:w="2948" w:type="dxa"/>
            <w:gridSpan w:val="4"/>
            <w:vMerge/>
            <w:tcBorders>
              <w:left w:val="nil"/>
              <w:right w:val="single" w:sz="4" w:space="0" w:color="auto"/>
            </w:tcBorders>
            <w:shd w:val="clear" w:color="auto" w:fill="auto"/>
            <w:vAlign w:val="center"/>
          </w:tcPr>
          <w:p w:rsidR="00DF10DF" w:rsidRDefault="00DF10DF">
            <w:pPr>
              <w:widowControl/>
              <w:jc w:val="center"/>
              <w:rPr>
                <w:rFonts w:ascii="仿宋" w:eastAsia="仿宋" w:hAnsi="仿宋" w:cs="宋体"/>
                <w:kern w:val="0"/>
                <w:sz w:val="32"/>
                <w:szCs w:val="32"/>
              </w:rPr>
            </w:pPr>
          </w:p>
        </w:tc>
      </w:tr>
      <w:tr w:rsidR="00DF10DF">
        <w:trPr>
          <w:gridAfter w:val="7"/>
          <w:wAfter w:w="6654" w:type="dxa"/>
          <w:trHeight w:val="450"/>
        </w:trPr>
        <w:tc>
          <w:tcPr>
            <w:tcW w:w="37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F10DF" w:rsidRDefault="00D720DF">
            <w:pPr>
              <w:widowControl/>
              <w:jc w:val="center"/>
              <w:rPr>
                <w:rFonts w:ascii="仿宋" w:eastAsia="仿宋" w:hAnsi="仿宋" w:cs="宋体"/>
                <w:kern w:val="0"/>
                <w:sz w:val="32"/>
                <w:szCs w:val="32"/>
              </w:rPr>
            </w:pPr>
            <w:r>
              <w:rPr>
                <w:rFonts w:ascii="仿宋" w:eastAsia="仿宋" w:hAnsi="仿宋" w:cs="宋体" w:hint="eastAsia"/>
                <w:kern w:val="0"/>
                <w:sz w:val="32"/>
                <w:szCs w:val="32"/>
              </w:rPr>
              <w:t>购买总价</w:t>
            </w:r>
          </w:p>
        </w:tc>
        <w:tc>
          <w:tcPr>
            <w:tcW w:w="5437" w:type="dxa"/>
            <w:tcBorders>
              <w:top w:val="single" w:sz="4" w:space="0" w:color="auto"/>
              <w:left w:val="nil"/>
              <w:bottom w:val="single" w:sz="4" w:space="0" w:color="auto"/>
              <w:right w:val="single" w:sz="4" w:space="0" w:color="auto"/>
            </w:tcBorders>
            <w:shd w:val="clear" w:color="auto" w:fill="auto"/>
            <w:noWrap/>
            <w:vAlign w:val="center"/>
          </w:tcPr>
          <w:p w:rsidR="00DF10DF" w:rsidRDefault="00DF10DF">
            <w:pPr>
              <w:widowControl/>
              <w:jc w:val="center"/>
              <w:rPr>
                <w:rFonts w:ascii="仿宋" w:eastAsia="仿宋" w:hAnsi="仿宋" w:cs="宋体"/>
                <w:kern w:val="0"/>
                <w:sz w:val="32"/>
                <w:szCs w:val="32"/>
              </w:rPr>
            </w:pPr>
          </w:p>
        </w:tc>
        <w:tc>
          <w:tcPr>
            <w:tcW w:w="2948" w:type="dxa"/>
            <w:gridSpan w:val="4"/>
            <w:vMerge/>
            <w:tcBorders>
              <w:left w:val="single" w:sz="4" w:space="0" w:color="auto"/>
              <w:right w:val="single" w:sz="4" w:space="0" w:color="auto"/>
            </w:tcBorders>
            <w:shd w:val="clear" w:color="auto" w:fill="auto"/>
            <w:vAlign w:val="center"/>
          </w:tcPr>
          <w:p w:rsidR="00DF10DF" w:rsidRDefault="00DF10DF">
            <w:pPr>
              <w:widowControl/>
              <w:jc w:val="center"/>
              <w:rPr>
                <w:rFonts w:ascii="仿宋" w:eastAsia="仿宋" w:hAnsi="仿宋" w:cs="宋体"/>
                <w:kern w:val="0"/>
                <w:sz w:val="32"/>
                <w:szCs w:val="32"/>
              </w:rPr>
            </w:pPr>
          </w:p>
        </w:tc>
      </w:tr>
      <w:tr w:rsidR="00DF10DF">
        <w:trPr>
          <w:gridAfter w:val="7"/>
          <w:wAfter w:w="6654" w:type="dxa"/>
          <w:trHeight w:val="450"/>
        </w:trPr>
        <w:tc>
          <w:tcPr>
            <w:tcW w:w="3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10DF" w:rsidRDefault="00D720DF">
            <w:pPr>
              <w:widowControl/>
              <w:jc w:val="center"/>
              <w:rPr>
                <w:rFonts w:ascii="仿宋" w:eastAsia="仿宋" w:hAnsi="仿宋" w:cs="宋体"/>
                <w:kern w:val="0"/>
                <w:sz w:val="32"/>
                <w:szCs w:val="32"/>
              </w:rPr>
            </w:pPr>
            <w:r>
              <w:rPr>
                <w:rFonts w:ascii="仿宋" w:eastAsia="仿宋" w:hAnsi="仿宋" w:cs="宋体" w:hint="eastAsia"/>
                <w:kern w:val="0"/>
                <w:sz w:val="32"/>
                <w:szCs w:val="32"/>
              </w:rPr>
              <w:t>指标确认书编号</w:t>
            </w:r>
          </w:p>
        </w:tc>
        <w:tc>
          <w:tcPr>
            <w:tcW w:w="5437" w:type="dxa"/>
            <w:tcBorders>
              <w:top w:val="single" w:sz="4" w:space="0" w:color="auto"/>
              <w:left w:val="nil"/>
              <w:bottom w:val="single" w:sz="4" w:space="0" w:color="auto"/>
              <w:right w:val="single" w:sz="4" w:space="0" w:color="auto"/>
            </w:tcBorders>
            <w:shd w:val="clear" w:color="auto" w:fill="auto"/>
            <w:noWrap/>
            <w:vAlign w:val="center"/>
          </w:tcPr>
          <w:p w:rsidR="00DF10DF" w:rsidRDefault="00DF10DF">
            <w:pPr>
              <w:widowControl/>
              <w:jc w:val="center"/>
              <w:rPr>
                <w:rFonts w:ascii="仿宋" w:eastAsia="仿宋" w:hAnsi="仿宋" w:cs="宋体"/>
                <w:kern w:val="0"/>
                <w:sz w:val="32"/>
                <w:szCs w:val="32"/>
              </w:rPr>
            </w:pPr>
          </w:p>
        </w:tc>
        <w:tc>
          <w:tcPr>
            <w:tcW w:w="2948" w:type="dxa"/>
            <w:gridSpan w:val="4"/>
            <w:vMerge/>
            <w:tcBorders>
              <w:left w:val="nil"/>
              <w:right w:val="single" w:sz="4" w:space="0" w:color="auto"/>
            </w:tcBorders>
            <w:shd w:val="clear" w:color="auto" w:fill="auto"/>
            <w:vAlign w:val="center"/>
          </w:tcPr>
          <w:p w:rsidR="00DF10DF" w:rsidRDefault="00DF10DF">
            <w:pPr>
              <w:widowControl/>
              <w:jc w:val="center"/>
              <w:rPr>
                <w:rFonts w:ascii="仿宋" w:eastAsia="仿宋" w:hAnsi="仿宋" w:cs="宋体"/>
                <w:kern w:val="0"/>
                <w:sz w:val="32"/>
                <w:szCs w:val="32"/>
              </w:rPr>
            </w:pPr>
          </w:p>
        </w:tc>
      </w:tr>
      <w:tr w:rsidR="00DF10DF">
        <w:trPr>
          <w:gridAfter w:val="1"/>
          <w:wAfter w:w="36" w:type="dxa"/>
          <w:trHeight w:val="600"/>
        </w:trPr>
        <w:tc>
          <w:tcPr>
            <w:tcW w:w="10250" w:type="dxa"/>
            <w:gridSpan w:val="5"/>
            <w:tcBorders>
              <w:top w:val="nil"/>
              <w:left w:val="nil"/>
              <w:bottom w:val="nil"/>
              <w:right w:val="nil"/>
            </w:tcBorders>
            <w:shd w:val="clear" w:color="auto" w:fill="auto"/>
            <w:noWrap/>
            <w:vAlign w:val="center"/>
          </w:tcPr>
          <w:p w:rsidR="00DF10DF" w:rsidRDefault="00D720DF">
            <w:pPr>
              <w:widowControl/>
              <w:jc w:val="left"/>
              <w:rPr>
                <w:rFonts w:ascii="仿宋" w:eastAsia="仿宋" w:hAnsi="仿宋" w:cs="宋体"/>
                <w:kern w:val="0"/>
                <w:sz w:val="32"/>
                <w:szCs w:val="32"/>
              </w:rPr>
            </w:pPr>
            <w:r>
              <w:rPr>
                <w:rFonts w:ascii="仿宋" w:eastAsia="仿宋" w:hAnsi="仿宋" w:cs="宋体" w:hint="eastAsia"/>
                <w:kern w:val="0"/>
                <w:sz w:val="32"/>
                <w:szCs w:val="32"/>
              </w:rPr>
              <w:t>核实内容：</w:t>
            </w:r>
          </w:p>
        </w:tc>
        <w:tc>
          <w:tcPr>
            <w:tcW w:w="236" w:type="dxa"/>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c>
          <w:tcPr>
            <w:tcW w:w="4691" w:type="dxa"/>
            <w:gridSpan w:val="3"/>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c>
          <w:tcPr>
            <w:tcW w:w="1690" w:type="dxa"/>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c>
          <w:tcPr>
            <w:tcW w:w="1690" w:type="dxa"/>
            <w:gridSpan w:val="2"/>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c>
          <w:tcPr>
            <w:tcW w:w="238" w:type="dxa"/>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r>
      <w:tr w:rsidR="00DF10DF">
        <w:trPr>
          <w:gridAfter w:val="1"/>
          <w:wAfter w:w="36" w:type="dxa"/>
          <w:trHeight w:val="450"/>
        </w:trPr>
        <w:tc>
          <w:tcPr>
            <w:tcW w:w="9484" w:type="dxa"/>
            <w:gridSpan w:val="4"/>
            <w:tcBorders>
              <w:top w:val="nil"/>
              <w:left w:val="nil"/>
              <w:bottom w:val="nil"/>
              <w:right w:val="nil"/>
            </w:tcBorders>
            <w:shd w:val="clear" w:color="auto" w:fill="auto"/>
            <w:noWrap/>
            <w:vAlign w:val="center"/>
          </w:tcPr>
          <w:tbl>
            <w:tblPr>
              <w:tblStyle w:val="a8"/>
              <w:tblW w:w="9258" w:type="dxa"/>
              <w:tblLayout w:type="fixed"/>
              <w:tblLook w:val="04A0"/>
            </w:tblPr>
            <w:tblGrid>
              <w:gridCol w:w="9258"/>
            </w:tblGrid>
            <w:tr w:rsidR="00DF10DF">
              <w:trPr>
                <w:trHeight w:val="3364"/>
              </w:trPr>
              <w:tc>
                <w:tcPr>
                  <w:tcW w:w="9258" w:type="dxa"/>
                </w:tcPr>
                <w:p w:rsidR="00DF10DF" w:rsidRDefault="00DF10DF">
                  <w:pPr>
                    <w:widowControl/>
                    <w:jc w:val="left"/>
                    <w:rPr>
                      <w:rFonts w:ascii="仿宋" w:eastAsia="仿宋" w:hAnsi="仿宋" w:cs="宋体"/>
                      <w:kern w:val="0"/>
                      <w:sz w:val="32"/>
                      <w:szCs w:val="32"/>
                    </w:rPr>
                  </w:pPr>
                </w:p>
              </w:tc>
            </w:tr>
          </w:tbl>
          <w:p w:rsidR="00DF10DF" w:rsidRDefault="00DF10DF">
            <w:pPr>
              <w:widowControl/>
              <w:jc w:val="left"/>
              <w:rPr>
                <w:rFonts w:ascii="仿宋" w:eastAsia="仿宋" w:hAnsi="仿宋" w:cs="宋体"/>
                <w:kern w:val="0"/>
                <w:sz w:val="32"/>
                <w:szCs w:val="32"/>
              </w:rPr>
            </w:pPr>
          </w:p>
          <w:p w:rsidR="00DF10DF" w:rsidRDefault="00D720DF">
            <w:pPr>
              <w:widowControl/>
              <w:ind w:firstLineChars="400" w:firstLine="1280"/>
              <w:jc w:val="left"/>
              <w:rPr>
                <w:rFonts w:ascii="仿宋" w:eastAsia="仿宋" w:hAnsi="仿宋" w:cs="宋体"/>
                <w:kern w:val="0"/>
                <w:sz w:val="32"/>
                <w:szCs w:val="32"/>
              </w:rPr>
            </w:pPr>
            <w:r>
              <w:rPr>
                <w:rFonts w:ascii="仿宋" w:eastAsia="仿宋" w:hAnsi="仿宋" w:cs="宋体" w:hint="eastAsia"/>
                <w:kern w:val="0"/>
                <w:sz w:val="32"/>
                <w:szCs w:val="32"/>
              </w:rPr>
              <w:lastRenderedPageBreak/>
              <w:t>核查人员签字：           乡（镇）领导签字：</w:t>
            </w:r>
          </w:p>
          <w:p w:rsidR="00DF10DF" w:rsidRDefault="00D720DF">
            <w:pPr>
              <w:widowControl/>
              <w:ind w:firstLineChars="1900" w:firstLine="6080"/>
              <w:jc w:val="left"/>
              <w:rPr>
                <w:rFonts w:ascii="仿宋" w:eastAsia="仿宋" w:hAnsi="仿宋" w:cs="宋体"/>
                <w:kern w:val="0"/>
                <w:sz w:val="32"/>
                <w:szCs w:val="32"/>
              </w:rPr>
            </w:pPr>
            <w:r>
              <w:rPr>
                <w:rFonts w:ascii="仿宋" w:eastAsia="仿宋" w:hAnsi="仿宋" w:cs="宋体" w:hint="eastAsia"/>
                <w:kern w:val="0"/>
                <w:sz w:val="32"/>
                <w:szCs w:val="32"/>
              </w:rPr>
              <w:t>年    月    日</w:t>
            </w:r>
          </w:p>
        </w:tc>
        <w:tc>
          <w:tcPr>
            <w:tcW w:w="9073" w:type="dxa"/>
            <w:gridSpan w:val="8"/>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p w:rsidR="00DF10DF" w:rsidRDefault="00DF10DF">
            <w:pPr>
              <w:widowControl/>
              <w:jc w:val="left"/>
              <w:rPr>
                <w:rFonts w:ascii="仿宋" w:eastAsia="仿宋" w:hAnsi="仿宋" w:cs="宋体"/>
                <w:kern w:val="0"/>
                <w:sz w:val="32"/>
                <w:szCs w:val="32"/>
              </w:rPr>
            </w:pPr>
          </w:p>
          <w:p w:rsidR="00DF10DF" w:rsidRDefault="00DF10DF">
            <w:pPr>
              <w:widowControl/>
              <w:jc w:val="left"/>
              <w:rPr>
                <w:rFonts w:ascii="仿宋" w:eastAsia="仿宋" w:hAnsi="仿宋" w:cs="宋体"/>
                <w:kern w:val="0"/>
                <w:sz w:val="32"/>
                <w:szCs w:val="32"/>
              </w:rPr>
            </w:pPr>
          </w:p>
          <w:p w:rsidR="00DF10DF" w:rsidRDefault="00DF10DF">
            <w:pPr>
              <w:widowControl/>
              <w:jc w:val="left"/>
              <w:rPr>
                <w:rFonts w:ascii="仿宋" w:eastAsia="仿宋" w:hAnsi="仿宋" w:cs="宋体"/>
                <w:kern w:val="0"/>
                <w:sz w:val="32"/>
                <w:szCs w:val="32"/>
              </w:rPr>
            </w:pPr>
          </w:p>
          <w:p w:rsidR="00DF10DF" w:rsidRDefault="00DF10DF">
            <w:pPr>
              <w:widowControl/>
              <w:jc w:val="left"/>
              <w:rPr>
                <w:rFonts w:ascii="仿宋" w:eastAsia="仿宋" w:hAnsi="仿宋" w:cs="宋体"/>
                <w:kern w:val="0"/>
                <w:sz w:val="32"/>
                <w:szCs w:val="32"/>
              </w:rPr>
            </w:pPr>
          </w:p>
          <w:p w:rsidR="00DF10DF" w:rsidRDefault="00D720DF">
            <w:pPr>
              <w:widowControl/>
              <w:ind w:firstLineChars="800" w:firstLine="2560"/>
              <w:jc w:val="left"/>
              <w:rPr>
                <w:rFonts w:ascii="仿宋" w:eastAsia="仿宋" w:hAnsi="仿宋" w:cs="宋体"/>
                <w:kern w:val="0"/>
                <w:sz w:val="32"/>
                <w:szCs w:val="32"/>
              </w:rPr>
            </w:pPr>
            <w:r>
              <w:rPr>
                <w:rFonts w:ascii="仿宋" w:eastAsia="仿宋" w:hAnsi="仿宋" w:cs="宋体" w:hint="eastAsia"/>
                <w:kern w:val="0"/>
                <w:sz w:val="32"/>
                <w:szCs w:val="32"/>
              </w:rPr>
              <w:t>乡（镇）领导签字：</w:t>
            </w:r>
          </w:p>
        </w:tc>
        <w:tc>
          <w:tcPr>
            <w:tcW w:w="238" w:type="dxa"/>
            <w:tcBorders>
              <w:top w:val="nil"/>
              <w:left w:val="nil"/>
              <w:bottom w:val="nil"/>
              <w:right w:val="nil"/>
            </w:tcBorders>
            <w:shd w:val="clear" w:color="auto" w:fill="auto"/>
            <w:noWrap/>
            <w:vAlign w:val="center"/>
          </w:tcPr>
          <w:p w:rsidR="00DF10DF" w:rsidRDefault="00DF10DF">
            <w:pPr>
              <w:widowControl/>
              <w:jc w:val="left"/>
              <w:rPr>
                <w:rFonts w:ascii="仿宋" w:eastAsia="仿宋" w:hAnsi="仿宋" w:cs="宋体"/>
                <w:kern w:val="0"/>
                <w:sz w:val="32"/>
                <w:szCs w:val="32"/>
              </w:rPr>
            </w:pPr>
          </w:p>
        </w:tc>
      </w:tr>
      <w:tr w:rsidR="00DF10DF">
        <w:tblPrEx>
          <w:tblCellSpacing w:w="15" w:type="dxa"/>
          <w:tblCellMar>
            <w:top w:w="15" w:type="dxa"/>
            <w:left w:w="15" w:type="dxa"/>
            <w:bottom w:w="15" w:type="dxa"/>
            <w:right w:w="15" w:type="dxa"/>
          </w:tblCellMar>
        </w:tblPrEx>
        <w:trPr>
          <w:trHeight w:val="495"/>
          <w:tblCellSpacing w:w="15" w:type="dxa"/>
        </w:trPr>
        <w:tc>
          <w:tcPr>
            <w:tcW w:w="3557" w:type="dxa"/>
            <w:vMerge w:val="restart"/>
            <w:tcBorders>
              <w:top w:val="nil"/>
              <w:left w:val="nil"/>
              <w:bottom w:val="nil"/>
              <w:right w:val="nil"/>
            </w:tcBorders>
            <w:vAlign w:val="center"/>
          </w:tcPr>
          <w:p w:rsidR="004C318A" w:rsidRDefault="004C318A" w:rsidP="00715827">
            <w:pPr>
              <w:widowControl/>
              <w:jc w:val="left"/>
              <w:rPr>
                <w:rFonts w:ascii="仿宋" w:eastAsia="仿宋" w:hAnsi="仿宋" w:cs="宋体"/>
                <w:color w:val="333333"/>
                <w:kern w:val="0"/>
                <w:sz w:val="32"/>
                <w:szCs w:val="32"/>
              </w:rPr>
            </w:pPr>
          </w:p>
        </w:tc>
        <w:tc>
          <w:tcPr>
            <w:tcW w:w="15163" w:type="dxa"/>
            <w:gridSpan w:val="12"/>
            <w:vMerge w:val="restart"/>
            <w:tcBorders>
              <w:top w:val="nil"/>
              <w:left w:val="nil"/>
              <w:bottom w:val="nil"/>
              <w:right w:val="nil"/>
            </w:tcBorders>
            <w:vAlign w:val="center"/>
          </w:tcPr>
          <w:p w:rsidR="00DF10DF" w:rsidRDefault="00DF10DF">
            <w:pPr>
              <w:widowControl/>
              <w:jc w:val="left"/>
              <w:rPr>
                <w:rFonts w:ascii="仿宋" w:eastAsia="仿宋" w:hAnsi="仿宋" w:cs="宋体"/>
                <w:color w:val="333333"/>
                <w:kern w:val="0"/>
                <w:sz w:val="32"/>
                <w:szCs w:val="32"/>
              </w:rPr>
            </w:pPr>
          </w:p>
        </w:tc>
        <w:tc>
          <w:tcPr>
            <w:tcW w:w="-9" w:type="dxa"/>
            <w:vAlign w:val="center"/>
          </w:tcPr>
          <w:p w:rsidR="00DF10DF" w:rsidRDefault="00DF10DF">
            <w:pPr>
              <w:widowControl/>
              <w:jc w:val="left"/>
              <w:rPr>
                <w:rFonts w:ascii="宋体" w:eastAsia="宋体" w:hAnsi="宋体" w:cs="宋体"/>
                <w:color w:val="333333"/>
                <w:kern w:val="0"/>
                <w:sz w:val="20"/>
                <w:szCs w:val="20"/>
              </w:rPr>
            </w:pPr>
          </w:p>
        </w:tc>
      </w:tr>
      <w:tr w:rsidR="00DF10DF">
        <w:tblPrEx>
          <w:tblCellSpacing w:w="15" w:type="dxa"/>
          <w:tblCellMar>
            <w:top w:w="15" w:type="dxa"/>
            <w:left w:w="15" w:type="dxa"/>
            <w:bottom w:w="15" w:type="dxa"/>
            <w:right w:w="15" w:type="dxa"/>
          </w:tblCellMar>
        </w:tblPrEx>
        <w:trPr>
          <w:trHeight w:val="495"/>
          <w:tblCellSpacing w:w="15" w:type="dxa"/>
        </w:trPr>
        <w:tc>
          <w:tcPr>
            <w:tcW w:w="3557" w:type="dxa"/>
            <w:vMerge/>
            <w:tcBorders>
              <w:top w:val="nil"/>
              <w:left w:val="nil"/>
              <w:bottom w:val="nil"/>
              <w:right w:val="nil"/>
            </w:tcBorders>
            <w:vAlign w:val="center"/>
          </w:tcPr>
          <w:p w:rsidR="00DF10DF" w:rsidRDefault="00DF10DF">
            <w:pPr>
              <w:widowControl/>
              <w:jc w:val="left"/>
              <w:rPr>
                <w:rFonts w:ascii="宋体" w:eastAsia="宋体" w:hAnsi="宋体" w:cs="宋体"/>
                <w:color w:val="333333"/>
                <w:kern w:val="0"/>
                <w:sz w:val="20"/>
                <w:szCs w:val="20"/>
              </w:rPr>
            </w:pPr>
          </w:p>
        </w:tc>
        <w:tc>
          <w:tcPr>
            <w:tcW w:w="15163" w:type="dxa"/>
            <w:gridSpan w:val="12"/>
            <w:vMerge/>
            <w:tcBorders>
              <w:top w:val="nil"/>
              <w:left w:val="nil"/>
              <w:bottom w:val="nil"/>
              <w:right w:val="nil"/>
            </w:tcBorders>
            <w:vAlign w:val="center"/>
          </w:tcPr>
          <w:p w:rsidR="00DF10DF" w:rsidRDefault="00DF10DF">
            <w:pPr>
              <w:widowControl/>
              <w:jc w:val="left"/>
              <w:rPr>
                <w:rFonts w:ascii="宋体" w:eastAsia="宋体" w:hAnsi="宋体" w:cs="宋体"/>
                <w:color w:val="333333"/>
                <w:kern w:val="0"/>
                <w:sz w:val="20"/>
                <w:szCs w:val="20"/>
              </w:rPr>
            </w:pPr>
          </w:p>
        </w:tc>
        <w:tc>
          <w:tcPr>
            <w:tcW w:w="-9" w:type="dxa"/>
            <w:vAlign w:val="center"/>
          </w:tcPr>
          <w:p w:rsidR="00DF10DF" w:rsidRDefault="00DF10DF">
            <w:pPr>
              <w:widowControl/>
              <w:jc w:val="left"/>
              <w:rPr>
                <w:rFonts w:ascii="宋体" w:eastAsia="宋体" w:hAnsi="宋体" w:cs="宋体"/>
                <w:color w:val="333333"/>
                <w:kern w:val="0"/>
                <w:sz w:val="20"/>
                <w:szCs w:val="20"/>
              </w:rPr>
            </w:pPr>
          </w:p>
        </w:tc>
      </w:tr>
      <w:tr w:rsidR="00DF10DF">
        <w:tblPrEx>
          <w:tblCellSpacing w:w="15" w:type="dxa"/>
          <w:tblCellMar>
            <w:top w:w="15" w:type="dxa"/>
            <w:left w:w="15" w:type="dxa"/>
            <w:bottom w:w="15" w:type="dxa"/>
            <w:right w:w="15" w:type="dxa"/>
          </w:tblCellMar>
        </w:tblPrEx>
        <w:trPr>
          <w:trHeight w:val="90"/>
          <w:tblCellSpacing w:w="15" w:type="dxa"/>
        </w:trPr>
        <w:tc>
          <w:tcPr>
            <w:tcW w:w="3557" w:type="dxa"/>
            <w:vMerge/>
            <w:tcBorders>
              <w:top w:val="nil"/>
              <w:left w:val="nil"/>
              <w:bottom w:val="nil"/>
              <w:right w:val="nil"/>
            </w:tcBorders>
            <w:vAlign w:val="center"/>
          </w:tcPr>
          <w:p w:rsidR="00DF10DF" w:rsidRDefault="00DF10DF">
            <w:pPr>
              <w:widowControl/>
              <w:jc w:val="left"/>
              <w:rPr>
                <w:rFonts w:ascii="宋体" w:eastAsia="宋体" w:hAnsi="宋体" w:cs="宋体"/>
                <w:color w:val="333333"/>
                <w:kern w:val="0"/>
                <w:sz w:val="20"/>
                <w:szCs w:val="20"/>
              </w:rPr>
            </w:pPr>
          </w:p>
        </w:tc>
        <w:tc>
          <w:tcPr>
            <w:tcW w:w="15163" w:type="dxa"/>
            <w:gridSpan w:val="12"/>
            <w:tcBorders>
              <w:top w:val="nil"/>
              <w:left w:val="nil"/>
              <w:bottom w:val="nil"/>
              <w:right w:val="nil"/>
            </w:tcBorders>
            <w:tcMar>
              <w:top w:w="0" w:type="dxa"/>
              <w:left w:w="105" w:type="dxa"/>
              <w:bottom w:w="0" w:type="dxa"/>
              <w:right w:w="105" w:type="dxa"/>
            </w:tcMar>
            <w:vAlign w:val="center"/>
          </w:tcPr>
          <w:p w:rsidR="00DF10DF" w:rsidRDefault="00DF10DF">
            <w:pPr>
              <w:widowControl/>
              <w:spacing w:line="90" w:lineRule="atLeast"/>
              <w:ind w:right="75"/>
              <w:rPr>
                <w:rFonts w:ascii="宋体" w:eastAsia="宋体" w:hAnsi="宋体" w:cs="宋体"/>
                <w:color w:val="333333"/>
                <w:kern w:val="0"/>
                <w:sz w:val="20"/>
                <w:szCs w:val="20"/>
              </w:rPr>
            </w:pPr>
          </w:p>
        </w:tc>
        <w:tc>
          <w:tcPr>
            <w:tcW w:w="-9" w:type="dxa"/>
            <w:vAlign w:val="center"/>
          </w:tcPr>
          <w:p w:rsidR="00DF10DF" w:rsidRDefault="00DF10DF">
            <w:pPr>
              <w:widowControl/>
              <w:jc w:val="left"/>
              <w:rPr>
                <w:rFonts w:ascii="宋体" w:eastAsia="宋体" w:hAnsi="宋体" w:cs="宋体"/>
                <w:color w:val="333333"/>
                <w:kern w:val="0"/>
                <w:sz w:val="10"/>
                <w:szCs w:val="20"/>
              </w:rPr>
            </w:pPr>
          </w:p>
        </w:tc>
      </w:tr>
    </w:tbl>
    <w:p w:rsidR="00DF10DF" w:rsidRDefault="00DF10DF">
      <w:pPr>
        <w:snapToGrid w:val="0"/>
        <w:rPr>
          <w:rFonts w:ascii="仿宋" w:eastAsia="仿宋" w:hAnsi="仿宋"/>
          <w:color w:val="000000"/>
          <w:sz w:val="32"/>
          <w:szCs w:val="32"/>
        </w:rPr>
      </w:pPr>
    </w:p>
    <w:p w:rsidR="00DF10DF" w:rsidRDefault="00D720DF">
      <w:pPr>
        <w:snapToGrid w:val="0"/>
        <w:rPr>
          <w:rFonts w:ascii="仿宋" w:eastAsia="仿宋" w:hAnsi="仿宋"/>
          <w:color w:val="000000"/>
          <w:sz w:val="32"/>
          <w:szCs w:val="32"/>
        </w:rPr>
      </w:pPr>
      <w:r>
        <w:rPr>
          <w:rFonts w:ascii="仿宋" w:eastAsia="仿宋" w:hAnsi="仿宋"/>
          <w:color w:val="000000"/>
          <w:sz w:val="32"/>
          <w:szCs w:val="32"/>
        </w:rPr>
        <w:t>附件</w:t>
      </w:r>
      <w:r>
        <w:rPr>
          <w:rFonts w:ascii="仿宋" w:eastAsia="仿宋" w:hAnsi="仿宋" w:hint="eastAsia"/>
          <w:color w:val="000000"/>
          <w:sz w:val="32"/>
          <w:szCs w:val="32"/>
        </w:rPr>
        <w:t>3</w:t>
      </w:r>
    </w:p>
    <w:p w:rsidR="00DF10DF" w:rsidRDefault="00D720DF">
      <w:pPr>
        <w:snapToGrid w:val="0"/>
        <w:jc w:val="center"/>
        <w:rPr>
          <w:rFonts w:ascii="仿宋" w:eastAsia="仿宋" w:hAnsi="仿宋"/>
          <w:color w:val="000000"/>
          <w:sz w:val="32"/>
          <w:szCs w:val="32"/>
        </w:rPr>
      </w:pP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年度</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县（</w:t>
      </w:r>
      <w:r>
        <w:rPr>
          <w:rFonts w:ascii="仿宋" w:eastAsia="仿宋" w:hAnsi="仿宋" w:cs="宋体" w:hint="eastAsia"/>
          <w:color w:val="000000"/>
          <w:sz w:val="32"/>
          <w:szCs w:val="32"/>
        </w:rPr>
        <w:t>区</w:t>
      </w:r>
      <w:r>
        <w:rPr>
          <w:rFonts w:ascii="仿宋" w:eastAsia="仿宋" w:hAnsi="仿宋"/>
          <w:color w:val="000000"/>
          <w:sz w:val="32"/>
          <w:szCs w:val="32"/>
        </w:rPr>
        <w:t>）享受农机购置补贴的购机者信息表</w:t>
      </w:r>
    </w:p>
    <w:p w:rsidR="00DF10DF" w:rsidRDefault="00D720DF">
      <w:pPr>
        <w:spacing w:line="620" w:lineRule="exact"/>
        <w:rPr>
          <w:rFonts w:ascii="仿宋" w:eastAsia="仿宋" w:hAnsi="仿宋"/>
          <w:color w:val="000000"/>
          <w:sz w:val="32"/>
          <w:szCs w:val="32"/>
          <w:u w:val="single"/>
        </w:rPr>
      </w:pPr>
      <w:r>
        <w:rPr>
          <w:rFonts w:ascii="仿宋" w:eastAsia="仿宋" w:hAnsi="仿宋" w:hint="eastAsia"/>
          <w:color w:val="000000"/>
          <w:sz w:val="32"/>
          <w:szCs w:val="32"/>
        </w:rPr>
        <w:t>单位：                                                      时间：      年    月    日</w:t>
      </w:r>
    </w:p>
    <w:tbl>
      <w:tblPr>
        <w:tblW w:w="13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2"/>
        <w:gridCol w:w="991"/>
        <w:gridCol w:w="1116"/>
        <w:gridCol w:w="906"/>
        <w:gridCol w:w="906"/>
        <w:gridCol w:w="906"/>
        <w:gridCol w:w="906"/>
        <w:gridCol w:w="1246"/>
        <w:gridCol w:w="1132"/>
        <w:gridCol w:w="1420"/>
        <w:gridCol w:w="1415"/>
        <w:gridCol w:w="1275"/>
      </w:tblGrid>
      <w:tr w:rsidR="00DF10DF">
        <w:trPr>
          <w:trHeight w:hRule="exact" w:val="464"/>
          <w:jc w:val="center"/>
        </w:trPr>
        <w:tc>
          <w:tcPr>
            <w:tcW w:w="567" w:type="dxa"/>
            <w:vMerge w:val="restart"/>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序号</w:t>
            </w:r>
          </w:p>
        </w:tc>
        <w:tc>
          <w:tcPr>
            <w:tcW w:w="3239" w:type="dxa"/>
            <w:gridSpan w:val="3"/>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购机者</w:t>
            </w:r>
          </w:p>
        </w:tc>
        <w:tc>
          <w:tcPr>
            <w:tcW w:w="7422" w:type="dxa"/>
            <w:gridSpan w:val="7"/>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补贴机具</w:t>
            </w:r>
          </w:p>
        </w:tc>
        <w:tc>
          <w:tcPr>
            <w:tcW w:w="2690" w:type="dxa"/>
            <w:gridSpan w:val="2"/>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补贴资金</w:t>
            </w:r>
          </w:p>
        </w:tc>
      </w:tr>
      <w:tr w:rsidR="00DF10DF" w:rsidTr="00AD606D">
        <w:trPr>
          <w:trHeight w:hRule="exact" w:val="1363"/>
          <w:jc w:val="center"/>
        </w:trPr>
        <w:tc>
          <w:tcPr>
            <w:tcW w:w="567" w:type="dxa"/>
            <w:vMerge/>
            <w:vAlign w:val="center"/>
          </w:tcPr>
          <w:p w:rsidR="00DF10DF" w:rsidRDefault="00DF10DF">
            <w:pPr>
              <w:snapToGrid w:val="0"/>
              <w:spacing w:line="360" w:lineRule="exact"/>
              <w:jc w:val="center"/>
              <w:rPr>
                <w:rFonts w:ascii="仿宋" w:eastAsia="仿宋" w:hAnsi="仿宋"/>
                <w:b/>
                <w:color w:val="000000"/>
                <w:sz w:val="32"/>
                <w:szCs w:val="32"/>
              </w:rPr>
            </w:pPr>
          </w:p>
        </w:tc>
        <w:tc>
          <w:tcPr>
            <w:tcW w:w="1132"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所在乡</w:t>
            </w:r>
          </w:p>
          <w:p w:rsidR="00DF10DF" w:rsidRDefault="00D720DF" w:rsidP="00AD606D">
            <w:pPr>
              <w:snapToGrid w:val="0"/>
              <w:spacing w:line="360" w:lineRule="exact"/>
              <w:rPr>
                <w:rFonts w:ascii="仿宋" w:eastAsia="仿宋" w:hAnsi="仿宋"/>
                <w:b/>
                <w:color w:val="000000"/>
                <w:sz w:val="32"/>
                <w:szCs w:val="32"/>
              </w:rPr>
            </w:pPr>
            <w:r>
              <w:rPr>
                <w:rFonts w:ascii="仿宋" w:eastAsia="仿宋" w:hAnsi="仿宋" w:hint="eastAsia"/>
                <w:b/>
                <w:color w:val="000000"/>
                <w:sz w:val="32"/>
                <w:szCs w:val="32"/>
              </w:rPr>
              <w:t>（镇）</w:t>
            </w:r>
          </w:p>
        </w:tc>
        <w:tc>
          <w:tcPr>
            <w:tcW w:w="991"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所在</w:t>
            </w:r>
          </w:p>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村组</w:t>
            </w:r>
          </w:p>
        </w:tc>
        <w:tc>
          <w:tcPr>
            <w:tcW w:w="1116"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购机者</w:t>
            </w:r>
          </w:p>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姓名</w:t>
            </w:r>
          </w:p>
        </w:tc>
        <w:tc>
          <w:tcPr>
            <w:tcW w:w="906"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机具</w:t>
            </w:r>
          </w:p>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品目</w:t>
            </w:r>
          </w:p>
        </w:tc>
        <w:tc>
          <w:tcPr>
            <w:tcW w:w="906"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生产</w:t>
            </w:r>
          </w:p>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厂家</w:t>
            </w:r>
          </w:p>
        </w:tc>
        <w:tc>
          <w:tcPr>
            <w:tcW w:w="906"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产品</w:t>
            </w:r>
          </w:p>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名称</w:t>
            </w:r>
          </w:p>
        </w:tc>
        <w:tc>
          <w:tcPr>
            <w:tcW w:w="906"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购买</w:t>
            </w:r>
          </w:p>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机型</w:t>
            </w:r>
          </w:p>
        </w:tc>
        <w:tc>
          <w:tcPr>
            <w:tcW w:w="1246"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经销商</w:t>
            </w:r>
          </w:p>
        </w:tc>
        <w:tc>
          <w:tcPr>
            <w:tcW w:w="1132"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购买数量（台）</w:t>
            </w:r>
          </w:p>
          <w:p w:rsidR="00DF10DF" w:rsidRDefault="00DF10DF" w:rsidP="00AD606D">
            <w:pPr>
              <w:snapToGrid w:val="0"/>
              <w:spacing w:line="360" w:lineRule="exact"/>
              <w:jc w:val="center"/>
              <w:rPr>
                <w:rFonts w:ascii="仿宋" w:eastAsia="仿宋" w:hAnsi="仿宋"/>
                <w:b/>
                <w:color w:val="000000"/>
                <w:sz w:val="32"/>
                <w:szCs w:val="32"/>
              </w:rPr>
            </w:pPr>
          </w:p>
        </w:tc>
        <w:tc>
          <w:tcPr>
            <w:tcW w:w="1420"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单台销售价格（元）</w:t>
            </w:r>
          </w:p>
          <w:p w:rsidR="00DF10DF" w:rsidRDefault="00DF10DF">
            <w:pPr>
              <w:snapToGrid w:val="0"/>
              <w:spacing w:line="360" w:lineRule="exact"/>
              <w:jc w:val="center"/>
              <w:rPr>
                <w:rFonts w:ascii="仿宋" w:eastAsia="仿宋" w:hAnsi="仿宋"/>
                <w:b/>
                <w:color w:val="000000"/>
                <w:sz w:val="32"/>
                <w:szCs w:val="32"/>
              </w:rPr>
            </w:pPr>
          </w:p>
        </w:tc>
        <w:tc>
          <w:tcPr>
            <w:tcW w:w="1415"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单台补贴额（元）</w:t>
            </w:r>
          </w:p>
          <w:p w:rsidR="00DF10DF" w:rsidRDefault="00DF10DF">
            <w:pPr>
              <w:snapToGrid w:val="0"/>
              <w:spacing w:line="360" w:lineRule="exact"/>
              <w:jc w:val="center"/>
              <w:rPr>
                <w:rFonts w:ascii="仿宋" w:eastAsia="仿宋" w:hAnsi="仿宋"/>
                <w:b/>
                <w:color w:val="000000"/>
                <w:sz w:val="32"/>
                <w:szCs w:val="32"/>
              </w:rPr>
            </w:pPr>
          </w:p>
        </w:tc>
        <w:tc>
          <w:tcPr>
            <w:tcW w:w="1275" w:type="dxa"/>
            <w:vAlign w:val="center"/>
          </w:tcPr>
          <w:p w:rsidR="00DF10DF" w:rsidRDefault="00D720DF">
            <w:pPr>
              <w:snapToGrid w:val="0"/>
              <w:spacing w:line="360" w:lineRule="exact"/>
              <w:jc w:val="center"/>
              <w:rPr>
                <w:rFonts w:ascii="仿宋" w:eastAsia="仿宋" w:hAnsi="仿宋"/>
                <w:b/>
                <w:color w:val="000000"/>
                <w:sz w:val="32"/>
                <w:szCs w:val="32"/>
              </w:rPr>
            </w:pPr>
            <w:r>
              <w:rPr>
                <w:rFonts w:ascii="仿宋" w:eastAsia="仿宋" w:hAnsi="仿宋" w:hint="eastAsia"/>
                <w:b/>
                <w:color w:val="000000"/>
                <w:sz w:val="32"/>
                <w:szCs w:val="32"/>
              </w:rPr>
              <w:t>总补贴额（元）</w:t>
            </w:r>
          </w:p>
          <w:p w:rsidR="00DF10DF" w:rsidRDefault="00DF10DF">
            <w:pPr>
              <w:snapToGrid w:val="0"/>
              <w:spacing w:line="360" w:lineRule="exact"/>
              <w:jc w:val="center"/>
              <w:rPr>
                <w:rFonts w:ascii="仿宋" w:eastAsia="仿宋" w:hAnsi="仿宋"/>
                <w:b/>
                <w:color w:val="000000"/>
                <w:sz w:val="32"/>
                <w:szCs w:val="32"/>
              </w:rPr>
            </w:pPr>
          </w:p>
        </w:tc>
      </w:tr>
      <w:tr w:rsidR="00DF10DF">
        <w:trPr>
          <w:trHeight w:hRule="exact" w:val="459"/>
          <w:jc w:val="center"/>
        </w:trPr>
        <w:tc>
          <w:tcPr>
            <w:tcW w:w="567" w:type="dxa"/>
            <w:vAlign w:val="center"/>
          </w:tcPr>
          <w:p w:rsidR="00DF10DF" w:rsidRDefault="00DF10DF">
            <w:pPr>
              <w:snapToGrid w:val="0"/>
              <w:spacing w:line="360" w:lineRule="exact"/>
              <w:jc w:val="center"/>
              <w:rPr>
                <w:rFonts w:ascii="仿宋" w:eastAsia="仿宋" w:hAnsi="仿宋"/>
                <w:color w:val="000000"/>
                <w:sz w:val="32"/>
                <w:szCs w:val="32"/>
              </w:rPr>
            </w:pPr>
          </w:p>
        </w:tc>
        <w:tc>
          <w:tcPr>
            <w:tcW w:w="1132" w:type="dxa"/>
            <w:vAlign w:val="center"/>
          </w:tcPr>
          <w:p w:rsidR="00DF10DF" w:rsidRDefault="00DF10DF">
            <w:pPr>
              <w:snapToGrid w:val="0"/>
              <w:spacing w:line="360" w:lineRule="exact"/>
              <w:jc w:val="center"/>
              <w:rPr>
                <w:rFonts w:ascii="仿宋" w:eastAsia="仿宋" w:hAnsi="仿宋"/>
                <w:color w:val="000000"/>
                <w:sz w:val="32"/>
                <w:szCs w:val="32"/>
              </w:rPr>
            </w:pPr>
          </w:p>
        </w:tc>
        <w:tc>
          <w:tcPr>
            <w:tcW w:w="991" w:type="dxa"/>
            <w:vAlign w:val="center"/>
          </w:tcPr>
          <w:p w:rsidR="00DF10DF" w:rsidRDefault="00DF10DF">
            <w:pPr>
              <w:snapToGrid w:val="0"/>
              <w:spacing w:line="360" w:lineRule="exact"/>
              <w:jc w:val="center"/>
              <w:rPr>
                <w:rFonts w:ascii="仿宋" w:eastAsia="仿宋" w:hAnsi="仿宋"/>
                <w:color w:val="000000"/>
                <w:sz w:val="32"/>
                <w:szCs w:val="32"/>
              </w:rPr>
            </w:pPr>
          </w:p>
        </w:tc>
        <w:tc>
          <w:tcPr>
            <w:tcW w:w="111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1246" w:type="dxa"/>
            <w:vAlign w:val="center"/>
          </w:tcPr>
          <w:p w:rsidR="00DF10DF" w:rsidRDefault="00DF10DF">
            <w:pPr>
              <w:snapToGrid w:val="0"/>
              <w:spacing w:line="360" w:lineRule="exact"/>
              <w:jc w:val="center"/>
              <w:rPr>
                <w:rFonts w:ascii="仿宋" w:eastAsia="仿宋" w:hAnsi="仿宋"/>
                <w:color w:val="000000"/>
                <w:sz w:val="32"/>
                <w:szCs w:val="32"/>
              </w:rPr>
            </w:pPr>
          </w:p>
        </w:tc>
        <w:tc>
          <w:tcPr>
            <w:tcW w:w="1132" w:type="dxa"/>
            <w:vAlign w:val="center"/>
          </w:tcPr>
          <w:p w:rsidR="00DF10DF" w:rsidRDefault="00DF10DF">
            <w:pPr>
              <w:snapToGrid w:val="0"/>
              <w:spacing w:line="360" w:lineRule="exact"/>
              <w:jc w:val="center"/>
              <w:rPr>
                <w:rFonts w:ascii="仿宋" w:eastAsia="仿宋" w:hAnsi="仿宋"/>
                <w:color w:val="000000"/>
                <w:sz w:val="32"/>
                <w:szCs w:val="32"/>
              </w:rPr>
            </w:pPr>
          </w:p>
        </w:tc>
        <w:tc>
          <w:tcPr>
            <w:tcW w:w="1420" w:type="dxa"/>
            <w:vAlign w:val="center"/>
          </w:tcPr>
          <w:p w:rsidR="00DF10DF" w:rsidRDefault="00DF10DF">
            <w:pPr>
              <w:snapToGrid w:val="0"/>
              <w:spacing w:line="360" w:lineRule="exact"/>
              <w:jc w:val="center"/>
              <w:rPr>
                <w:rFonts w:ascii="仿宋" w:eastAsia="仿宋" w:hAnsi="仿宋"/>
                <w:color w:val="000000"/>
                <w:sz w:val="32"/>
                <w:szCs w:val="32"/>
              </w:rPr>
            </w:pPr>
          </w:p>
        </w:tc>
        <w:tc>
          <w:tcPr>
            <w:tcW w:w="1415" w:type="dxa"/>
            <w:vAlign w:val="center"/>
          </w:tcPr>
          <w:p w:rsidR="00DF10DF" w:rsidRDefault="00DF10DF">
            <w:pPr>
              <w:snapToGrid w:val="0"/>
              <w:spacing w:line="360" w:lineRule="exact"/>
              <w:jc w:val="center"/>
              <w:rPr>
                <w:rFonts w:ascii="仿宋" w:eastAsia="仿宋" w:hAnsi="仿宋"/>
                <w:color w:val="000000"/>
                <w:sz w:val="32"/>
                <w:szCs w:val="32"/>
              </w:rPr>
            </w:pPr>
          </w:p>
        </w:tc>
        <w:tc>
          <w:tcPr>
            <w:tcW w:w="1275" w:type="dxa"/>
            <w:vAlign w:val="center"/>
          </w:tcPr>
          <w:p w:rsidR="00DF10DF" w:rsidRDefault="00DF10DF">
            <w:pPr>
              <w:snapToGrid w:val="0"/>
              <w:spacing w:line="360" w:lineRule="exact"/>
              <w:jc w:val="center"/>
              <w:rPr>
                <w:rFonts w:ascii="仿宋" w:eastAsia="仿宋" w:hAnsi="仿宋"/>
                <w:color w:val="000000"/>
                <w:sz w:val="32"/>
                <w:szCs w:val="32"/>
              </w:rPr>
            </w:pPr>
          </w:p>
        </w:tc>
      </w:tr>
      <w:tr w:rsidR="00DF10DF">
        <w:trPr>
          <w:trHeight w:hRule="exact" w:val="459"/>
          <w:jc w:val="center"/>
        </w:trPr>
        <w:tc>
          <w:tcPr>
            <w:tcW w:w="567"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991" w:type="dxa"/>
            <w:vAlign w:val="center"/>
          </w:tcPr>
          <w:p w:rsidR="00DF10DF" w:rsidRDefault="00DF10DF">
            <w:pPr>
              <w:snapToGrid w:val="0"/>
              <w:spacing w:line="360" w:lineRule="exact"/>
              <w:rPr>
                <w:rFonts w:ascii="仿宋" w:eastAsia="仿宋" w:hAnsi="仿宋"/>
                <w:color w:val="000000"/>
                <w:sz w:val="32"/>
                <w:szCs w:val="32"/>
              </w:rPr>
            </w:pPr>
          </w:p>
        </w:tc>
        <w:tc>
          <w:tcPr>
            <w:tcW w:w="111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1246"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1420" w:type="dxa"/>
            <w:vAlign w:val="center"/>
          </w:tcPr>
          <w:p w:rsidR="00DF10DF" w:rsidRDefault="00DF10DF">
            <w:pPr>
              <w:snapToGrid w:val="0"/>
              <w:spacing w:line="360" w:lineRule="exact"/>
              <w:rPr>
                <w:rFonts w:ascii="仿宋" w:eastAsia="仿宋" w:hAnsi="仿宋"/>
                <w:color w:val="000000"/>
                <w:sz w:val="32"/>
                <w:szCs w:val="32"/>
              </w:rPr>
            </w:pPr>
          </w:p>
        </w:tc>
        <w:tc>
          <w:tcPr>
            <w:tcW w:w="1415" w:type="dxa"/>
            <w:vAlign w:val="center"/>
          </w:tcPr>
          <w:p w:rsidR="00DF10DF" w:rsidRDefault="00DF10DF">
            <w:pPr>
              <w:snapToGrid w:val="0"/>
              <w:spacing w:line="360" w:lineRule="exact"/>
              <w:rPr>
                <w:rFonts w:ascii="仿宋" w:eastAsia="仿宋" w:hAnsi="仿宋"/>
                <w:color w:val="000000"/>
                <w:sz w:val="32"/>
                <w:szCs w:val="32"/>
              </w:rPr>
            </w:pPr>
          </w:p>
        </w:tc>
        <w:tc>
          <w:tcPr>
            <w:tcW w:w="1275" w:type="dxa"/>
            <w:vAlign w:val="center"/>
          </w:tcPr>
          <w:p w:rsidR="00DF10DF" w:rsidRDefault="00DF10DF">
            <w:pPr>
              <w:snapToGrid w:val="0"/>
              <w:spacing w:line="360" w:lineRule="exact"/>
              <w:rPr>
                <w:rFonts w:ascii="仿宋" w:eastAsia="仿宋" w:hAnsi="仿宋"/>
                <w:color w:val="000000"/>
                <w:sz w:val="32"/>
                <w:szCs w:val="32"/>
              </w:rPr>
            </w:pPr>
          </w:p>
        </w:tc>
      </w:tr>
      <w:tr w:rsidR="00DF10DF">
        <w:trPr>
          <w:trHeight w:hRule="exact" w:val="459"/>
          <w:jc w:val="center"/>
        </w:trPr>
        <w:tc>
          <w:tcPr>
            <w:tcW w:w="567"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991" w:type="dxa"/>
            <w:vAlign w:val="center"/>
          </w:tcPr>
          <w:p w:rsidR="00DF10DF" w:rsidRDefault="00DF10DF">
            <w:pPr>
              <w:snapToGrid w:val="0"/>
              <w:spacing w:line="360" w:lineRule="exact"/>
              <w:rPr>
                <w:rFonts w:ascii="仿宋" w:eastAsia="仿宋" w:hAnsi="仿宋"/>
                <w:color w:val="000000"/>
                <w:sz w:val="32"/>
                <w:szCs w:val="32"/>
              </w:rPr>
            </w:pPr>
          </w:p>
        </w:tc>
        <w:tc>
          <w:tcPr>
            <w:tcW w:w="111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1246"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1420" w:type="dxa"/>
            <w:vAlign w:val="center"/>
          </w:tcPr>
          <w:p w:rsidR="00DF10DF" w:rsidRDefault="00DF10DF">
            <w:pPr>
              <w:snapToGrid w:val="0"/>
              <w:spacing w:line="360" w:lineRule="exact"/>
              <w:rPr>
                <w:rFonts w:ascii="仿宋" w:eastAsia="仿宋" w:hAnsi="仿宋"/>
                <w:color w:val="000000"/>
                <w:sz w:val="32"/>
                <w:szCs w:val="32"/>
              </w:rPr>
            </w:pPr>
          </w:p>
        </w:tc>
        <w:tc>
          <w:tcPr>
            <w:tcW w:w="1415" w:type="dxa"/>
            <w:vAlign w:val="center"/>
          </w:tcPr>
          <w:p w:rsidR="00DF10DF" w:rsidRDefault="00DF10DF">
            <w:pPr>
              <w:snapToGrid w:val="0"/>
              <w:spacing w:line="360" w:lineRule="exact"/>
              <w:rPr>
                <w:rFonts w:ascii="仿宋" w:eastAsia="仿宋" w:hAnsi="仿宋"/>
                <w:color w:val="000000"/>
                <w:sz w:val="32"/>
                <w:szCs w:val="32"/>
              </w:rPr>
            </w:pPr>
          </w:p>
        </w:tc>
        <w:tc>
          <w:tcPr>
            <w:tcW w:w="1275" w:type="dxa"/>
            <w:vAlign w:val="center"/>
          </w:tcPr>
          <w:p w:rsidR="00DF10DF" w:rsidRDefault="00DF10DF">
            <w:pPr>
              <w:snapToGrid w:val="0"/>
              <w:spacing w:line="360" w:lineRule="exact"/>
              <w:rPr>
                <w:rFonts w:ascii="仿宋" w:eastAsia="仿宋" w:hAnsi="仿宋"/>
                <w:color w:val="000000"/>
                <w:sz w:val="32"/>
                <w:szCs w:val="32"/>
              </w:rPr>
            </w:pPr>
          </w:p>
        </w:tc>
      </w:tr>
      <w:tr w:rsidR="00DF10DF">
        <w:trPr>
          <w:trHeight w:hRule="exact" w:val="459"/>
          <w:jc w:val="center"/>
        </w:trPr>
        <w:tc>
          <w:tcPr>
            <w:tcW w:w="567"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991" w:type="dxa"/>
            <w:vAlign w:val="center"/>
          </w:tcPr>
          <w:p w:rsidR="00DF10DF" w:rsidRDefault="00DF10DF">
            <w:pPr>
              <w:snapToGrid w:val="0"/>
              <w:spacing w:line="360" w:lineRule="exact"/>
              <w:rPr>
                <w:rFonts w:ascii="仿宋" w:eastAsia="仿宋" w:hAnsi="仿宋"/>
                <w:color w:val="000000"/>
                <w:sz w:val="32"/>
                <w:szCs w:val="32"/>
              </w:rPr>
            </w:pPr>
          </w:p>
        </w:tc>
        <w:tc>
          <w:tcPr>
            <w:tcW w:w="111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1246"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1420" w:type="dxa"/>
            <w:vAlign w:val="center"/>
          </w:tcPr>
          <w:p w:rsidR="00DF10DF" w:rsidRDefault="00DF10DF">
            <w:pPr>
              <w:snapToGrid w:val="0"/>
              <w:spacing w:line="360" w:lineRule="exact"/>
              <w:rPr>
                <w:rFonts w:ascii="仿宋" w:eastAsia="仿宋" w:hAnsi="仿宋"/>
                <w:color w:val="000000"/>
                <w:sz w:val="32"/>
                <w:szCs w:val="32"/>
              </w:rPr>
            </w:pPr>
          </w:p>
        </w:tc>
        <w:tc>
          <w:tcPr>
            <w:tcW w:w="1415" w:type="dxa"/>
            <w:vAlign w:val="center"/>
          </w:tcPr>
          <w:p w:rsidR="00DF10DF" w:rsidRDefault="00DF10DF">
            <w:pPr>
              <w:snapToGrid w:val="0"/>
              <w:spacing w:line="360" w:lineRule="exact"/>
              <w:rPr>
                <w:rFonts w:ascii="仿宋" w:eastAsia="仿宋" w:hAnsi="仿宋"/>
                <w:color w:val="000000"/>
                <w:sz w:val="32"/>
                <w:szCs w:val="32"/>
              </w:rPr>
            </w:pPr>
          </w:p>
        </w:tc>
        <w:tc>
          <w:tcPr>
            <w:tcW w:w="1275" w:type="dxa"/>
            <w:vAlign w:val="center"/>
          </w:tcPr>
          <w:p w:rsidR="00DF10DF" w:rsidRDefault="00DF10DF">
            <w:pPr>
              <w:snapToGrid w:val="0"/>
              <w:spacing w:line="360" w:lineRule="exact"/>
              <w:rPr>
                <w:rFonts w:ascii="仿宋" w:eastAsia="仿宋" w:hAnsi="仿宋"/>
                <w:color w:val="000000"/>
                <w:sz w:val="32"/>
                <w:szCs w:val="32"/>
              </w:rPr>
            </w:pPr>
          </w:p>
        </w:tc>
      </w:tr>
      <w:tr w:rsidR="00DF10DF">
        <w:trPr>
          <w:trHeight w:hRule="exact" w:val="459"/>
          <w:jc w:val="center"/>
        </w:trPr>
        <w:tc>
          <w:tcPr>
            <w:tcW w:w="567"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991" w:type="dxa"/>
            <w:vAlign w:val="center"/>
          </w:tcPr>
          <w:p w:rsidR="00DF10DF" w:rsidRDefault="00DF10DF">
            <w:pPr>
              <w:snapToGrid w:val="0"/>
              <w:spacing w:line="360" w:lineRule="exact"/>
              <w:rPr>
                <w:rFonts w:ascii="仿宋" w:eastAsia="仿宋" w:hAnsi="仿宋"/>
                <w:color w:val="000000"/>
                <w:sz w:val="32"/>
                <w:szCs w:val="32"/>
              </w:rPr>
            </w:pPr>
          </w:p>
        </w:tc>
        <w:tc>
          <w:tcPr>
            <w:tcW w:w="111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1246"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1420" w:type="dxa"/>
            <w:vAlign w:val="center"/>
          </w:tcPr>
          <w:p w:rsidR="00DF10DF" w:rsidRDefault="00DF10DF">
            <w:pPr>
              <w:snapToGrid w:val="0"/>
              <w:spacing w:line="360" w:lineRule="exact"/>
              <w:rPr>
                <w:rFonts w:ascii="仿宋" w:eastAsia="仿宋" w:hAnsi="仿宋"/>
                <w:color w:val="000000"/>
                <w:sz w:val="32"/>
                <w:szCs w:val="32"/>
              </w:rPr>
            </w:pPr>
          </w:p>
        </w:tc>
        <w:tc>
          <w:tcPr>
            <w:tcW w:w="1415" w:type="dxa"/>
            <w:vAlign w:val="center"/>
          </w:tcPr>
          <w:p w:rsidR="00DF10DF" w:rsidRDefault="00DF10DF">
            <w:pPr>
              <w:snapToGrid w:val="0"/>
              <w:spacing w:line="360" w:lineRule="exact"/>
              <w:rPr>
                <w:rFonts w:ascii="仿宋" w:eastAsia="仿宋" w:hAnsi="仿宋"/>
                <w:color w:val="000000"/>
                <w:sz w:val="32"/>
                <w:szCs w:val="32"/>
              </w:rPr>
            </w:pPr>
          </w:p>
        </w:tc>
        <w:tc>
          <w:tcPr>
            <w:tcW w:w="1275" w:type="dxa"/>
            <w:vAlign w:val="center"/>
          </w:tcPr>
          <w:p w:rsidR="00DF10DF" w:rsidRDefault="00DF10DF">
            <w:pPr>
              <w:snapToGrid w:val="0"/>
              <w:spacing w:line="360" w:lineRule="exact"/>
              <w:rPr>
                <w:rFonts w:ascii="仿宋" w:eastAsia="仿宋" w:hAnsi="仿宋"/>
                <w:color w:val="000000"/>
                <w:sz w:val="32"/>
                <w:szCs w:val="32"/>
              </w:rPr>
            </w:pPr>
          </w:p>
        </w:tc>
      </w:tr>
      <w:tr w:rsidR="00DF10DF">
        <w:trPr>
          <w:trHeight w:hRule="exact" w:val="459"/>
          <w:jc w:val="center"/>
        </w:trPr>
        <w:tc>
          <w:tcPr>
            <w:tcW w:w="567"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991" w:type="dxa"/>
            <w:vAlign w:val="center"/>
          </w:tcPr>
          <w:p w:rsidR="00DF10DF" w:rsidRDefault="00DF10DF">
            <w:pPr>
              <w:snapToGrid w:val="0"/>
              <w:spacing w:line="360" w:lineRule="exact"/>
              <w:rPr>
                <w:rFonts w:ascii="仿宋" w:eastAsia="仿宋" w:hAnsi="仿宋"/>
                <w:color w:val="000000"/>
                <w:sz w:val="32"/>
                <w:szCs w:val="32"/>
              </w:rPr>
            </w:pPr>
          </w:p>
        </w:tc>
        <w:tc>
          <w:tcPr>
            <w:tcW w:w="111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1246"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1420" w:type="dxa"/>
            <w:vAlign w:val="center"/>
          </w:tcPr>
          <w:p w:rsidR="00DF10DF" w:rsidRDefault="00DF10DF">
            <w:pPr>
              <w:snapToGrid w:val="0"/>
              <w:spacing w:line="360" w:lineRule="exact"/>
              <w:rPr>
                <w:rFonts w:ascii="仿宋" w:eastAsia="仿宋" w:hAnsi="仿宋"/>
                <w:color w:val="000000"/>
                <w:sz w:val="32"/>
                <w:szCs w:val="32"/>
              </w:rPr>
            </w:pPr>
          </w:p>
        </w:tc>
        <w:tc>
          <w:tcPr>
            <w:tcW w:w="1415" w:type="dxa"/>
            <w:vAlign w:val="center"/>
          </w:tcPr>
          <w:p w:rsidR="00DF10DF" w:rsidRDefault="00DF10DF">
            <w:pPr>
              <w:snapToGrid w:val="0"/>
              <w:spacing w:line="360" w:lineRule="exact"/>
              <w:rPr>
                <w:rFonts w:ascii="仿宋" w:eastAsia="仿宋" w:hAnsi="仿宋"/>
                <w:color w:val="000000"/>
                <w:sz w:val="32"/>
                <w:szCs w:val="32"/>
              </w:rPr>
            </w:pPr>
          </w:p>
        </w:tc>
        <w:tc>
          <w:tcPr>
            <w:tcW w:w="1275" w:type="dxa"/>
            <w:vAlign w:val="center"/>
          </w:tcPr>
          <w:p w:rsidR="00DF10DF" w:rsidRDefault="00DF10DF">
            <w:pPr>
              <w:snapToGrid w:val="0"/>
              <w:spacing w:line="360" w:lineRule="exact"/>
              <w:rPr>
                <w:rFonts w:ascii="仿宋" w:eastAsia="仿宋" w:hAnsi="仿宋"/>
                <w:color w:val="000000"/>
                <w:sz w:val="32"/>
                <w:szCs w:val="32"/>
              </w:rPr>
            </w:pPr>
          </w:p>
        </w:tc>
      </w:tr>
      <w:tr w:rsidR="00DF10DF">
        <w:trPr>
          <w:trHeight w:hRule="exact" w:val="459"/>
          <w:jc w:val="center"/>
        </w:trPr>
        <w:tc>
          <w:tcPr>
            <w:tcW w:w="567"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991" w:type="dxa"/>
            <w:vAlign w:val="center"/>
          </w:tcPr>
          <w:p w:rsidR="00DF10DF" w:rsidRDefault="00DF10DF">
            <w:pPr>
              <w:snapToGrid w:val="0"/>
              <w:spacing w:line="360" w:lineRule="exact"/>
              <w:rPr>
                <w:rFonts w:ascii="仿宋" w:eastAsia="仿宋" w:hAnsi="仿宋"/>
                <w:color w:val="000000"/>
                <w:sz w:val="32"/>
                <w:szCs w:val="32"/>
              </w:rPr>
            </w:pPr>
          </w:p>
        </w:tc>
        <w:tc>
          <w:tcPr>
            <w:tcW w:w="111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1246"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1420" w:type="dxa"/>
            <w:vAlign w:val="center"/>
          </w:tcPr>
          <w:p w:rsidR="00DF10DF" w:rsidRDefault="00DF10DF">
            <w:pPr>
              <w:snapToGrid w:val="0"/>
              <w:spacing w:line="360" w:lineRule="exact"/>
              <w:rPr>
                <w:rFonts w:ascii="仿宋" w:eastAsia="仿宋" w:hAnsi="仿宋"/>
                <w:color w:val="000000"/>
                <w:sz w:val="32"/>
                <w:szCs w:val="32"/>
              </w:rPr>
            </w:pPr>
          </w:p>
        </w:tc>
        <w:tc>
          <w:tcPr>
            <w:tcW w:w="1415" w:type="dxa"/>
            <w:vAlign w:val="center"/>
          </w:tcPr>
          <w:p w:rsidR="00DF10DF" w:rsidRDefault="00DF10DF">
            <w:pPr>
              <w:snapToGrid w:val="0"/>
              <w:spacing w:line="360" w:lineRule="exact"/>
              <w:rPr>
                <w:rFonts w:ascii="仿宋" w:eastAsia="仿宋" w:hAnsi="仿宋"/>
                <w:color w:val="000000"/>
                <w:sz w:val="32"/>
                <w:szCs w:val="32"/>
              </w:rPr>
            </w:pPr>
          </w:p>
        </w:tc>
        <w:tc>
          <w:tcPr>
            <w:tcW w:w="1275" w:type="dxa"/>
            <w:vAlign w:val="center"/>
          </w:tcPr>
          <w:p w:rsidR="00DF10DF" w:rsidRDefault="00DF10DF">
            <w:pPr>
              <w:snapToGrid w:val="0"/>
              <w:spacing w:line="360" w:lineRule="exact"/>
              <w:rPr>
                <w:rFonts w:ascii="仿宋" w:eastAsia="仿宋" w:hAnsi="仿宋"/>
                <w:color w:val="000000"/>
                <w:sz w:val="32"/>
                <w:szCs w:val="32"/>
              </w:rPr>
            </w:pPr>
          </w:p>
        </w:tc>
      </w:tr>
      <w:tr w:rsidR="004C318A">
        <w:trPr>
          <w:trHeight w:hRule="exact" w:val="459"/>
          <w:jc w:val="center"/>
        </w:trPr>
        <w:tc>
          <w:tcPr>
            <w:tcW w:w="567" w:type="dxa"/>
            <w:vAlign w:val="center"/>
          </w:tcPr>
          <w:p w:rsidR="004C318A" w:rsidRDefault="004C318A">
            <w:pPr>
              <w:snapToGrid w:val="0"/>
              <w:spacing w:line="360" w:lineRule="exact"/>
              <w:rPr>
                <w:rFonts w:ascii="仿宋" w:eastAsia="仿宋" w:hAnsi="仿宋"/>
                <w:color w:val="000000"/>
                <w:sz w:val="32"/>
                <w:szCs w:val="32"/>
              </w:rPr>
            </w:pPr>
          </w:p>
        </w:tc>
        <w:tc>
          <w:tcPr>
            <w:tcW w:w="1132" w:type="dxa"/>
            <w:vAlign w:val="center"/>
          </w:tcPr>
          <w:p w:rsidR="004C318A" w:rsidRDefault="004C318A">
            <w:pPr>
              <w:snapToGrid w:val="0"/>
              <w:spacing w:line="360" w:lineRule="exact"/>
              <w:rPr>
                <w:rFonts w:ascii="仿宋" w:eastAsia="仿宋" w:hAnsi="仿宋"/>
                <w:color w:val="000000"/>
                <w:sz w:val="32"/>
                <w:szCs w:val="32"/>
              </w:rPr>
            </w:pPr>
          </w:p>
        </w:tc>
        <w:tc>
          <w:tcPr>
            <w:tcW w:w="991" w:type="dxa"/>
            <w:vAlign w:val="center"/>
          </w:tcPr>
          <w:p w:rsidR="004C318A" w:rsidRDefault="004C318A">
            <w:pPr>
              <w:snapToGrid w:val="0"/>
              <w:spacing w:line="360" w:lineRule="exact"/>
              <w:rPr>
                <w:rFonts w:ascii="仿宋" w:eastAsia="仿宋" w:hAnsi="仿宋"/>
                <w:color w:val="000000"/>
                <w:sz w:val="32"/>
                <w:szCs w:val="32"/>
              </w:rPr>
            </w:pPr>
          </w:p>
        </w:tc>
        <w:tc>
          <w:tcPr>
            <w:tcW w:w="1116" w:type="dxa"/>
            <w:vAlign w:val="center"/>
          </w:tcPr>
          <w:p w:rsidR="004C318A" w:rsidRDefault="004C318A">
            <w:pPr>
              <w:snapToGrid w:val="0"/>
              <w:spacing w:line="360" w:lineRule="exact"/>
              <w:rPr>
                <w:rFonts w:ascii="仿宋" w:eastAsia="仿宋" w:hAnsi="仿宋"/>
                <w:color w:val="000000"/>
                <w:sz w:val="32"/>
                <w:szCs w:val="32"/>
              </w:rPr>
            </w:pPr>
          </w:p>
        </w:tc>
        <w:tc>
          <w:tcPr>
            <w:tcW w:w="906" w:type="dxa"/>
            <w:vAlign w:val="center"/>
          </w:tcPr>
          <w:p w:rsidR="004C318A" w:rsidRDefault="004C318A">
            <w:pPr>
              <w:snapToGrid w:val="0"/>
              <w:spacing w:line="360" w:lineRule="exact"/>
              <w:rPr>
                <w:rFonts w:ascii="仿宋" w:eastAsia="仿宋" w:hAnsi="仿宋"/>
                <w:color w:val="000000"/>
                <w:sz w:val="32"/>
                <w:szCs w:val="32"/>
              </w:rPr>
            </w:pPr>
          </w:p>
        </w:tc>
        <w:tc>
          <w:tcPr>
            <w:tcW w:w="906" w:type="dxa"/>
            <w:vAlign w:val="center"/>
          </w:tcPr>
          <w:p w:rsidR="004C318A" w:rsidRDefault="004C318A">
            <w:pPr>
              <w:snapToGrid w:val="0"/>
              <w:spacing w:line="360" w:lineRule="exact"/>
              <w:rPr>
                <w:rFonts w:ascii="仿宋" w:eastAsia="仿宋" w:hAnsi="仿宋"/>
                <w:color w:val="000000"/>
                <w:sz w:val="32"/>
                <w:szCs w:val="32"/>
              </w:rPr>
            </w:pPr>
          </w:p>
        </w:tc>
        <w:tc>
          <w:tcPr>
            <w:tcW w:w="906" w:type="dxa"/>
            <w:vAlign w:val="center"/>
          </w:tcPr>
          <w:p w:rsidR="004C318A" w:rsidRDefault="004C318A">
            <w:pPr>
              <w:snapToGrid w:val="0"/>
              <w:spacing w:line="360" w:lineRule="exact"/>
              <w:jc w:val="center"/>
              <w:rPr>
                <w:rFonts w:ascii="仿宋" w:eastAsia="仿宋" w:hAnsi="仿宋"/>
                <w:color w:val="000000"/>
                <w:sz w:val="32"/>
                <w:szCs w:val="32"/>
              </w:rPr>
            </w:pPr>
          </w:p>
        </w:tc>
        <w:tc>
          <w:tcPr>
            <w:tcW w:w="906" w:type="dxa"/>
            <w:vAlign w:val="center"/>
          </w:tcPr>
          <w:p w:rsidR="004C318A" w:rsidRDefault="004C318A">
            <w:pPr>
              <w:snapToGrid w:val="0"/>
              <w:spacing w:line="360" w:lineRule="exact"/>
              <w:rPr>
                <w:rFonts w:ascii="仿宋" w:eastAsia="仿宋" w:hAnsi="仿宋"/>
                <w:color w:val="000000"/>
                <w:sz w:val="32"/>
                <w:szCs w:val="32"/>
              </w:rPr>
            </w:pPr>
          </w:p>
        </w:tc>
        <w:tc>
          <w:tcPr>
            <w:tcW w:w="1246" w:type="dxa"/>
            <w:vAlign w:val="center"/>
          </w:tcPr>
          <w:p w:rsidR="004C318A" w:rsidRDefault="004C318A">
            <w:pPr>
              <w:snapToGrid w:val="0"/>
              <w:spacing w:line="360" w:lineRule="exact"/>
              <w:rPr>
                <w:rFonts w:ascii="仿宋" w:eastAsia="仿宋" w:hAnsi="仿宋"/>
                <w:color w:val="000000"/>
                <w:sz w:val="32"/>
                <w:szCs w:val="32"/>
              </w:rPr>
            </w:pPr>
          </w:p>
        </w:tc>
        <w:tc>
          <w:tcPr>
            <w:tcW w:w="1132" w:type="dxa"/>
            <w:vAlign w:val="center"/>
          </w:tcPr>
          <w:p w:rsidR="004C318A" w:rsidRDefault="004C318A">
            <w:pPr>
              <w:snapToGrid w:val="0"/>
              <w:spacing w:line="360" w:lineRule="exact"/>
              <w:rPr>
                <w:rFonts w:ascii="仿宋" w:eastAsia="仿宋" w:hAnsi="仿宋"/>
                <w:color w:val="000000"/>
                <w:sz w:val="32"/>
                <w:szCs w:val="32"/>
              </w:rPr>
            </w:pPr>
          </w:p>
        </w:tc>
        <w:tc>
          <w:tcPr>
            <w:tcW w:w="1420" w:type="dxa"/>
            <w:vAlign w:val="center"/>
          </w:tcPr>
          <w:p w:rsidR="004C318A" w:rsidRDefault="004C318A">
            <w:pPr>
              <w:snapToGrid w:val="0"/>
              <w:spacing w:line="360" w:lineRule="exact"/>
              <w:rPr>
                <w:rFonts w:ascii="仿宋" w:eastAsia="仿宋" w:hAnsi="仿宋"/>
                <w:color w:val="000000"/>
                <w:sz w:val="32"/>
                <w:szCs w:val="32"/>
              </w:rPr>
            </w:pPr>
          </w:p>
        </w:tc>
        <w:tc>
          <w:tcPr>
            <w:tcW w:w="1415" w:type="dxa"/>
            <w:vAlign w:val="center"/>
          </w:tcPr>
          <w:p w:rsidR="004C318A" w:rsidRDefault="004C318A">
            <w:pPr>
              <w:snapToGrid w:val="0"/>
              <w:spacing w:line="360" w:lineRule="exact"/>
              <w:rPr>
                <w:rFonts w:ascii="仿宋" w:eastAsia="仿宋" w:hAnsi="仿宋"/>
                <w:color w:val="000000"/>
                <w:sz w:val="32"/>
                <w:szCs w:val="32"/>
              </w:rPr>
            </w:pPr>
          </w:p>
        </w:tc>
        <w:tc>
          <w:tcPr>
            <w:tcW w:w="1275" w:type="dxa"/>
            <w:vAlign w:val="center"/>
          </w:tcPr>
          <w:p w:rsidR="004C318A" w:rsidRDefault="004C318A">
            <w:pPr>
              <w:snapToGrid w:val="0"/>
              <w:spacing w:line="360" w:lineRule="exact"/>
              <w:rPr>
                <w:rFonts w:ascii="仿宋" w:eastAsia="仿宋" w:hAnsi="仿宋"/>
                <w:color w:val="000000"/>
                <w:sz w:val="32"/>
                <w:szCs w:val="32"/>
              </w:rPr>
            </w:pPr>
          </w:p>
        </w:tc>
      </w:tr>
      <w:tr w:rsidR="004C318A">
        <w:trPr>
          <w:trHeight w:hRule="exact" w:val="459"/>
          <w:jc w:val="center"/>
        </w:trPr>
        <w:tc>
          <w:tcPr>
            <w:tcW w:w="567" w:type="dxa"/>
            <w:vAlign w:val="center"/>
          </w:tcPr>
          <w:p w:rsidR="004C318A" w:rsidRDefault="004C318A">
            <w:pPr>
              <w:snapToGrid w:val="0"/>
              <w:spacing w:line="360" w:lineRule="exact"/>
              <w:rPr>
                <w:rFonts w:ascii="仿宋" w:eastAsia="仿宋" w:hAnsi="仿宋"/>
                <w:color w:val="000000"/>
                <w:sz w:val="32"/>
                <w:szCs w:val="32"/>
              </w:rPr>
            </w:pPr>
          </w:p>
        </w:tc>
        <w:tc>
          <w:tcPr>
            <w:tcW w:w="1132" w:type="dxa"/>
            <w:vAlign w:val="center"/>
          </w:tcPr>
          <w:p w:rsidR="004C318A" w:rsidRDefault="004C318A">
            <w:pPr>
              <w:snapToGrid w:val="0"/>
              <w:spacing w:line="360" w:lineRule="exact"/>
              <w:rPr>
                <w:rFonts w:ascii="仿宋" w:eastAsia="仿宋" w:hAnsi="仿宋"/>
                <w:color w:val="000000"/>
                <w:sz w:val="32"/>
                <w:szCs w:val="32"/>
              </w:rPr>
            </w:pPr>
          </w:p>
        </w:tc>
        <w:tc>
          <w:tcPr>
            <w:tcW w:w="991" w:type="dxa"/>
            <w:vAlign w:val="center"/>
          </w:tcPr>
          <w:p w:rsidR="004C318A" w:rsidRDefault="004C318A">
            <w:pPr>
              <w:snapToGrid w:val="0"/>
              <w:spacing w:line="360" w:lineRule="exact"/>
              <w:rPr>
                <w:rFonts w:ascii="仿宋" w:eastAsia="仿宋" w:hAnsi="仿宋"/>
                <w:color w:val="000000"/>
                <w:sz w:val="32"/>
                <w:szCs w:val="32"/>
              </w:rPr>
            </w:pPr>
          </w:p>
        </w:tc>
        <w:tc>
          <w:tcPr>
            <w:tcW w:w="1116" w:type="dxa"/>
            <w:vAlign w:val="center"/>
          </w:tcPr>
          <w:p w:rsidR="004C318A" w:rsidRDefault="004C318A">
            <w:pPr>
              <w:snapToGrid w:val="0"/>
              <w:spacing w:line="360" w:lineRule="exact"/>
              <w:rPr>
                <w:rFonts w:ascii="仿宋" w:eastAsia="仿宋" w:hAnsi="仿宋"/>
                <w:color w:val="000000"/>
                <w:sz w:val="32"/>
                <w:szCs w:val="32"/>
              </w:rPr>
            </w:pPr>
          </w:p>
        </w:tc>
        <w:tc>
          <w:tcPr>
            <w:tcW w:w="906" w:type="dxa"/>
            <w:vAlign w:val="center"/>
          </w:tcPr>
          <w:p w:rsidR="004C318A" w:rsidRDefault="004C318A">
            <w:pPr>
              <w:snapToGrid w:val="0"/>
              <w:spacing w:line="360" w:lineRule="exact"/>
              <w:rPr>
                <w:rFonts w:ascii="仿宋" w:eastAsia="仿宋" w:hAnsi="仿宋"/>
                <w:color w:val="000000"/>
                <w:sz w:val="32"/>
                <w:szCs w:val="32"/>
              </w:rPr>
            </w:pPr>
          </w:p>
        </w:tc>
        <w:tc>
          <w:tcPr>
            <w:tcW w:w="906" w:type="dxa"/>
            <w:vAlign w:val="center"/>
          </w:tcPr>
          <w:p w:rsidR="004C318A" w:rsidRDefault="004C318A">
            <w:pPr>
              <w:snapToGrid w:val="0"/>
              <w:spacing w:line="360" w:lineRule="exact"/>
              <w:rPr>
                <w:rFonts w:ascii="仿宋" w:eastAsia="仿宋" w:hAnsi="仿宋"/>
                <w:color w:val="000000"/>
                <w:sz w:val="32"/>
                <w:szCs w:val="32"/>
              </w:rPr>
            </w:pPr>
          </w:p>
        </w:tc>
        <w:tc>
          <w:tcPr>
            <w:tcW w:w="906" w:type="dxa"/>
            <w:vAlign w:val="center"/>
          </w:tcPr>
          <w:p w:rsidR="004C318A" w:rsidRDefault="004C318A">
            <w:pPr>
              <w:snapToGrid w:val="0"/>
              <w:spacing w:line="360" w:lineRule="exact"/>
              <w:jc w:val="center"/>
              <w:rPr>
                <w:rFonts w:ascii="仿宋" w:eastAsia="仿宋" w:hAnsi="仿宋"/>
                <w:color w:val="000000"/>
                <w:sz w:val="32"/>
                <w:szCs w:val="32"/>
              </w:rPr>
            </w:pPr>
          </w:p>
        </w:tc>
        <w:tc>
          <w:tcPr>
            <w:tcW w:w="906" w:type="dxa"/>
            <w:vAlign w:val="center"/>
          </w:tcPr>
          <w:p w:rsidR="004C318A" w:rsidRDefault="004C318A">
            <w:pPr>
              <w:snapToGrid w:val="0"/>
              <w:spacing w:line="360" w:lineRule="exact"/>
              <w:rPr>
                <w:rFonts w:ascii="仿宋" w:eastAsia="仿宋" w:hAnsi="仿宋"/>
                <w:color w:val="000000"/>
                <w:sz w:val="32"/>
                <w:szCs w:val="32"/>
              </w:rPr>
            </w:pPr>
          </w:p>
        </w:tc>
        <w:tc>
          <w:tcPr>
            <w:tcW w:w="1246" w:type="dxa"/>
            <w:vAlign w:val="center"/>
          </w:tcPr>
          <w:p w:rsidR="004C318A" w:rsidRDefault="004C318A">
            <w:pPr>
              <w:snapToGrid w:val="0"/>
              <w:spacing w:line="360" w:lineRule="exact"/>
              <w:rPr>
                <w:rFonts w:ascii="仿宋" w:eastAsia="仿宋" w:hAnsi="仿宋"/>
                <w:color w:val="000000"/>
                <w:sz w:val="32"/>
                <w:szCs w:val="32"/>
              </w:rPr>
            </w:pPr>
          </w:p>
        </w:tc>
        <w:tc>
          <w:tcPr>
            <w:tcW w:w="1132" w:type="dxa"/>
            <w:vAlign w:val="center"/>
          </w:tcPr>
          <w:p w:rsidR="004C318A" w:rsidRDefault="004C318A">
            <w:pPr>
              <w:snapToGrid w:val="0"/>
              <w:spacing w:line="360" w:lineRule="exact"/>
              <w:rPr>
                <w:rFonts w:ascii="仿宋" w:eastAsia="仿宋" w:hAnsi="仿宋"/>
                <w:color w:val="000000"/>
                <w:sz w:val="32"/>
                <w:szCs w:val="32"/>
              </w:rPr>
            </w:pPr>
          </w:p>
        </w:tc>
        <w:tc>
          <w:tcPr>
            <w:tcW w:w="1420" w:type="dxa"/>
            <w:vAlign w:val="center"/>
          </w:tcPr>
          <w:p w:rsidR="004C318A" w:rsidRDefault="004C318A">
            <w:pPr>
              <w:snapToGrid w:val="0"/>
              <w:spacing w:line="360" w:lineRule="exact"/>
              <w:rPr>
                <w:rFonts w:ascii="仿宋" w:eastAsia="仿宋" w:hAnsi="仿宋"/>
                <w:color w:val="000000"/>
                <w:sz w:val="32"/>
                <w:szCs w:val="32"/>
              </w:rPr>
            </w:pPr>
          </w:p>
        </w:tc>
        <w:tc>
          <w:tcPr>
            <w:tcW w:w="1415" w:type="dxa"/>
            <w:vAlign w:val="center"/>
          </w:tcPr>
          <w:p w:rsidR="004C318A" w:rsidRDefault="004C318A">
            <w:pPr>
              <w:snapToGrid w:val="0"/>
              <w:spacing w:line="360" w:lineRule="exact"/>
              <w:rPr>
                <w:rFonts w:ascii="仿宋" w:eastAsia="仿宋" w:hAnsi="仿宋"/>
                <w:color w:val="000000"/>
                <w:sz w:val="32"/>
                <w:szCs w:val="32"/>
              </w:rPr>
            </w:pPr>
          </w:p>
        </w:tc>
        <w:tc>
          <w:tcPr>
            <w:tcW w:w="1275" w:type="dxa"/>
            <w:vAlign w:val="center"/>
          </w:tcPr>
          <w:p w:rsidR="004C318A" w:rsidRDefault="004C318A">
            <w:pPr>
              <w:snapToGrid w:val="0"/>
              <w:spacing w:line="360" w:lineRule="exact"/>
              <w:rPr>
                <w:rFonts w:ascii="仿宋" w:eastAsia="仿宋" w:hAnsi="仿宋"/>
                <w:color w:val="000000"/>
                <w:sz w:val="32"/>
                <w:szCs w:val="32"/>
              </w:rPr>
            </w:pPr>
          </w:p>
        </w:tc>
      </w:tr>
      <w:tr w:rsidR="00DF10DF">
        <w:trPr>
          <w:trHeight w:hRule="exact" w:val="459"/>
          <w:jc w:val="center"/>
        </w:trPr>
        <w:tc>
          <w:tcPr>
            <w:tcW w:w="567"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991" w:type="dxa"/>
            <w:vAlign w:val="center"/>
          </w:tcPr>
          <w:p w:rsidR="00DF10DF" w:rsidRDefault="00DF10DF">
            <w:pPr>
              <w:snapToGrid w:val="0"/>
              <w:spacing w:line="360" w:lineRule="exact"/>
              <w:rPr>
                <w:rFonts w:ascii="仿宋" w:eastAsia="仿宋" w:hAnsi="仿宋"/>
                <w:color w:val="000000"/>
                <w:sz w:val="32"/>
                <w:szCs w:val="32"/>
              </w:rPr>
            </w:pPr>
          </w:p>
        </w:tc>
        <w:tc>
          <w:tcPr>
            <w:tcW w:w="111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906" w:type="dxa"/>
            <w:vAlign w:val="center"/>
          </w:tcPr>
          <w:p w:rsidR="00DF10DF" w:rsidRDefault="00DF10DF">
            <w:pPr>
              <w:snapToGrid w:val="0"/>
              <w:spacing w:line="360" w:lineRule="exact"/>
              <w:jc w:val="center"/>
              <w:rPr>
                <w:rFonts w:ascii="仿宋" w:eastAsia="仿宋" w:hAnsi="仿宋"/>
                <w:color w:val="000000"/>
                <w:sz w:val="32"/>
                <w:szCs w:val="32"/>
              </w:rPr>
            </w:pPr>
          </w:p>
        </w:tc>
        <w:tc>
          <w:tcPr>
            <w:tcW w:w="906" w:type="dxa"/>
            <w:vAlign w:val="center"/>
          </w:tcPr>
          <w:p w:rsidR="00DF10DF" w:rsidRDefault="00DF10DF">
            <w:pPr>
              <w:snapToGrid w:val="0"/>
              <w:spacing w:line="360" w:lineRule="exact"/>
              <w:rPr>
                <w:rFonts w:ascii="仿宋" w:eastAsia="仿宋" w:hAnsi="仿宋"/>
                <w:color w:val="000000"/>
                <w:sz w:val="32"/>
                <w:szCs w:val="32"/>
              </w:rPr>
            </w:pPr>
          </w:p>
        </w:tc>
        <w:tc>
          <w:tcPr>
            <w:tcW w:w="1246" w:type="dxa"/>
            <w:vAlign w:val="center"/>
          </w:tcPr>
          <w:p w:rsidR="00DF10DF" w:rsidRDefault="00DF10DF">
            <w:pPr>
              <w:snapToGrid w:val="0"/>
              <w:spacing w:line="360" w:lineRule="exact"/>
              <w:rPr>
                <w:rFonts w:ascii="仿宋" w:eastAsia="仿宋" w:hAnsi="仿宋"/>
                <w:color w:val="000000"/>
                <w:sz w:val="32"/>
                <w:szCs w:val="32"/>
              </w:rPr>
            </w:pP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1420" w:type="dxa"/>
            <w:vAlign w:val="center"/>
          </w:tcPr>
          <w:p w:rsidR="00DF10DF" w:rsidRDefault="00DF10DF">
            <w:pPr>
              <w:snapToGrid w:val="0"/>
              <w:spacing w:line="360" w:lineRule="exact"/>
              <w:rPr>
                <w:rFonts w:ascii="仿宋" w:eastAsia="仿宋" w:hAnsi="仿宋"/>
                <w:color w:val="000000"/>
                <w:sz w:val="32"/>
                <w:szCs w:val="32"/>
              </w:rPr>
            </w:pPr>
          </w:p>
        </w:tc>
        <w:tc>
          <w:tcPr>
            <w:tcW w:w="1415" w:type="dxa"/>
            <w:vAlign w:val="center"/>
          </w:tcPr>
          <w:p w:rsidR="00DF10DF" w:rsidRDefault="00DF10DF">
            <w:pPr>
              <w:snapToGrid w:val="0"/>
              <w:spacing w:line="360" w:lineRule="exact"/>
              <w:rPr>
                <w:rFonts w:ascii="仿宋" w:eastAsia="仿宋" w:hAnsi="仿宋"/>
                <w:color w:val="000000"/>
                <w:sz w:val="32"/>
                <w:szCs w:val="32"/>
              </w:rPr>
            </w:pPr>
          </w:p>
        </w:tc>
        <w:tc>
          <w:tcPr>
            <w:tcW w:w="1275" w:type="dxa"/>
            <w:vAlign w:val="center"/>
          </w:tcPr>
          <w:p w:rsidR="00DF10DF" w:rsidRDefault="00DF10DF">
            <w:pPr>
              <w:snapToGrid w:val="0"/>
              <w:spacing w:line="360" w:lineRule="exact"/>
              <w:rPr>
                <w:rFonts w:ascii="仿宋" w:eastAsia="仿宋" w:hAnsi="仿宋"/>
                <w:color w:val="000000"/>
                <w:sz w:val="32"/>
                <w:szCs w:val="32"/>
              </w:rPr>
            </w:pPr>
          </w:p>
        </w:tc>
      </w:tr>
      <w:tr w:rsidR="00DF10DF">
        <w:trPr>
          <w:trHeight w:hRule="exact" w:val="459"/>
          <w:jc w:val="center"/>
        </w:trPr>
        <w:tc>
          <w:tcPr>
            <w:tcW w:w="8676" w:type="dxa"/>
            <w:gridSpan w:val="9"/>
            <w:vAlign w:val="center"/>
          </w:tcPr>
          <w:p w:rsidR="00DF10DF" w:rsidRDefault="00D720DF">
            <w:pPr>
              <w:snapToGrid w:val="0"/>
              <w:spacing w:line="360" w:lineRule="exact"/>
              <w:jc w:val="center"/>
              <w:rPr>
                <w:rFonts w:ascii="仿宋" w:eastAsia="仿宋" w:hAnsi="仿宋"/>
                <w:color w:val="000000"/>
                <w:sz w:val="32"/>
                <w:szCs w:val="32"/>
              </w:rPr>
            </w:pPr>
            <w:r>
              <w:rPr>
                <w:rFonts w:ascii="仿宋" w:eastAsia="仿宋" w:hAnsi="仿宋" w:hint="eastAsia"/>
                <w:color w:val="000000"/>
                <w:sz w:val="32"/>
                <w:szCs w:val="32"/>
              </w:rPr>
              <w:t>合计</w:t>
            </w:r>
          </w:p>
        </w:tc>
        <w:tc>
          <w:tcPr>
            <w:tcW w:w="1132" w:type="dxa"/>
            <w:vAlign w:val="center"/>
          </w:tcPr>
          <w:p w:rsidR="00DF10DF" w:rsidRDefault="00DF10DF">
            <w:pPr>
              <w:snapToGrid w:val="0"/>
              <w:spacing w:line="360" w:lineRule="exact"/>
              <w:rPr>
                <w:rFonts w:ascii="仿宋" w:eastAsia="仿宋" w:hAnsi="仿宋"/>
                <w:color w:val="000000"/>
                <w:sz w:val="32"/>
                <w:szCs w:val="32"/>
              </w:rPr>
            </w:pPr>
          </w:p>
        </w:tc>
        <w:tc>
          <w:tcPr>
            <w:tcW w:w="1420" w:type="dxa"/>
            <w:vAlign w:val="center"/>
          </w:tcPr>
          <w:p w:rsidR="00DF10DF" w:rsidRDefault="00DF10DF">
            <w:pPr>
              <w:snapToGrid w:val="0"/>
              <w:spacing w:line="360" w:lineRule="exact"/>
              <w:rPr>
                <w:rFonts w:ascii="仿宋" w:eastAsia="仿宋" w:hAnsi="仿宋"/>
                <w:color w:val="000000"/>
                <w:sz w:val="32"/>
                <w:szCs w:val="32"/>
              </w:rPr>
            </w:pPr>
          </w:p>
        </w:tc>
        <w:tc>
          <w:tcPr>
            <w:tcW w:w="1415" w:type="dxa"/>
            <w:vAlign w:val="center"/>
          </w:tcPr>
          <w:p w:rsidR="00DF10DF" w:rsidRDefault="00DF10DF">
            <w:pPr>
              <w:snapToGrid w:val="0"/>
              <w:spacing w:line="360" w:lineRule="exact"/>
              <w:rPr>
                <w:rFonts w:ascii="仿宋" w:eastAsia="仿宋" w:hAnsi="仿宋"/>
                <w:color w:val="000000"/>
                <w:sz w:val="32"/>
                <w:szCs w:val="32"/>
              </w:rPr>
            </w:pPr>
          </w:p>
        </w:tc>
        <w:tc>
          <w:tcPr>
            <w:tcW w:w="1275" w:type="dxa"/>
            <w:vAlign w:val="center"/>
          </w:tcPr>
          <w:p w:rsidR="00DF10DF" w:rsidRDefault="00DF10DF">
            <w:pPr>
              <w:snapToGrid w:val="0"/>
              <w:spacing w:line="360" w:lineRule="exact"/>
              <w:rPr>
                <w:rFonts w:ascii="仿宋" w:eastAsia="仿宋" w:hAnsi="仿宋"/>
                <w:color w:val="000000"/>
                <w:sz w:val="32"/>
                <w:szCs w:val="32"/>
              </w:rPr>
            </w:pPr>
          </w:p>
        </w:tc>
      </w:tr>
    </w:tbl>
    <w:p w:rsidR="00DF10DF" w:rsidRDefault="00D720DF">
      <w:pPr>
        <w:snapToGrid w:val="0"/>
        <w:spacing w:line="620" w:lineRule="exact"/>
        <w:rPr>
          <w:rFonts w:eastAsia="仿宋"/>
          <w:color w:val="000000"/>
          <w:sz w:val="32"/>
          <w:szCs w:val="32"/>
        </w:rPr>
        <w:sectPr w:rsidR="00DF10DF" w:rsidSect="00FB71F4">
          <w:footerReference w:type="default" r:id="rId7"/>
          <w:pgSz w:w="11906" w:h="16838"/>
          <w:pgMar w:top="1418" w:right="1418" w:bottom="1418" w:left="1418" w:header="851" w:footer="1304" w:gutter="0"/>
          <w:cols w:space="720"/>
          <w:docGrid w:type="linesAndChars" w:linePitch="312"/>
        </w:sectPr>
      </w:pPr>
      <w:r>
        <w:rPr>
          <w:rFonts w:eastAsia="仿宋" w:hint="eastAsia"/>
          <w:color w:val="000000"/>
          <w:sz w:val="32"/>
          <w:szCs w:val="32"/>
        </w:rPr>
        <w:t>、、</w:t>
      </w:r>
    </w:p>
    <w:p w:rsidR="00DF10DF" w:rsidRDefault="00DF10DF">
      <w:bookmarkStart w:id="0" w:name="_GoBack"/>
      <w:bookmarkEnd w:id="0"/>
    </w:p>
    <w:sectPr w:rsidR="00DF10DF" w:rsidSect="00DF10D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EE" w:rsidRDefault="009F15EE" w:rsidP="00DF10DF">
      <w:r>
        <w:separator/>
      </w:r>
    </w:p>
  </w:endnote>
  <w:endnote w:type="continuationSeparator" w:id="0">
    <w:p w:rsidR="009F15EE" w:rsidRDefault="009F15EE" w:rsidP="00DF10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宋体"/>
    <w:charset w:val="86"/>
    <w:family w:val="roman"/>
    <w:pitch w:val="default"/>
    <w:sig w:usb0="00000000" w:usb1="00000000" w:usb2="00000010" w:usb3="00000000" w:csb0="00040000" w:csb1="00000000"/>
  </w:font>
  <w:font w:name="方正楷体简体">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DF" w:rsidRDefault="00D720DF">
    <w:pPr>
      <w:pStyle w:val="a3"/>
      <w:framePr w:wrap="around" w:vAnchor="text" w:hAnchor="margin" w:xAlign="center" w:y="1"/>
      <w:rPr>
        <w:rStyle w:val="a7"/>
        <w:rFonts w:eastAsia="方正仿宋简体"/>
        <w:sz w:val="28"/>
      </w:rPr>
    </w:pPr>
    <w:r>
      <w:rPr>
        <w:rStyle w:val="a7"/>
        <w:rFonts w:eastAsia="方正仿宋简体" w:hint="eastAsia"/>
        <w:sz w:val="28"/>
      </w:rPr>
      <w:t>—</w:t>
    </w:r>
    <w:r>
      <w:rPr>
        <w:rStyle w:val="a7"/>
        <w:rFonts w:eastAsia="方正仿宋简体" w:hint="eastAsia"/>
        <w:sz w:val="28"/>
      </w:rPr>
      <w:t xml:space="preserve"> </w:t>
    </w:r>
    <w:r w:rsidR="005A04ED">
      <w:rPr>
        <w:rFonts w:eastAsia="方正仿宋简体"/>
        <w:sz w:val="28"/>
      </w:rPr>
      <w:fldChar w:fldCharType="begin"/>
    </w:r>
    <w:r>
      <w:rPr>
        <w:rStyle w:val="a7"/>
        <w:rFonts w:eastAsia="方正仿宋简体"/>
        <w:sz w:val="28"/>
      </w:rPr>
      <w:instrText xml:space="preserve">PAGE  </w:instrText>
    </w:r>
    <w:r w:rsidR="005A04ED">
      <w:rPr>
        <w:rFonts w:eastAsia="方正仿宋简体"/>
        <w:sz w:val="28"/>
      </w:rPr>
      <w:fldChar w:fldCharType="separate"/>
    </w:r>
    <w:r w:rsidR="00E5039C">
      <w:rPr>
        <w:rStyle w:val="a7"/>
        <w:rFonts w:eastAsia="方正仿宋简体"/>
        <w:noProof/>
        <w:sz w:val="28"/>
      </w:rPr>
      <w:t>2</w:t>
    </w:r>
    <w:r w:rsidR="005A04ED">
      <w:rPr>
        <w:rFonts w:eastAsia="方正仿宋简体"/>
        <w:sz w:val="28"/>
      </w:rPr>
      <w:fldChar w:fldCharType="end"/>
    </w:r>
    <w:r>
      <w:rPr>
        <w:rStyle w:val="a7"/>
        <w:rFonts w:eastAsia="方正仿宋简体" w:hint="eastAsia"/>
        <w:sz w:val="28"/>
      </w:rPr>
      <w:t xml:space="preserve"> </w:t>
    </w:r>
    <w:r>
      <w:rPr>
        <w:rStyle w:val="a7"/>
        <w:rFonts w:eastAsia="方正仿宋简体" w:hint="eastAsia"/>
        <w:sz w:val="28"/>
      </w:rPr>
      <w:t>—</w:t>
    </w:r>
  </w:p>
  <w:p w:rsidR="00DF10DF" w:rsidRDefault="00DF10D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7113"/>
    </w:sdtPr>
    <w:sdtContent>
      <w:sdt>
        <w:sdtPr>
          <w:id w:val="171357217"/>
        </w:sdtPr>
        <w:sdtContent>
          <w:p w:rsidR="00DF10DF" w:rsidRDefault="00D720DF">
            <w:pPr>
              <w:pStyle w:val="a3"/>
              <w:jc w:val="center"/>
            </w:pPr>
            <w:r>
              <w:rPr>
                <w:lang w:val="zh-CN"/>
              </w:rPr>
              <w:t xml:space="preserve"> </w:t>
            </w:r>
            <w:r w:rsidR="005A04ED">
              <w:rPr>
                <w:b/>
                <w:sz w:val="24"/>
                <w:szCs w:val="24"/>
              </w:rPr>
              <w:fldChar w:fldCharType="begin"/>
            </w:r>
            <w:r>
              <w:rPr>
                <w:b/>
              </w:rPr>
              <w:instrText>PAGE</w:instrText>
            </w:r>
            <w:r w:rsidR="005A04ED">
              <w:rPr>
                <w:b/>
                <w:sz w:val="24"/>
                <w:szCs w:val="24"/>
              </w:rPr>
              <w:fldChar w:fldCharType="separate"/>
            </w:r>
            <w:r w:rsidR="00E5039C">
              <w:rPr>
                <w:b/>
                <w:noProof/>
              </w:rPr>
              <w:t>18</w:t>
            </w:r>
            <w:r w:rsidR="005A04ED">
              <w:rPr>
                <w:b/>
                <w:sz w:val="24"/>
                <w:szCs w:val="24"/>
              </w:rPr>
              <w:fldChar w:fldCharType="end"/>
            </w:r>
            <w:r>
              <w:rPr>
                <w:lang w:val="zh-CN"/>
              </w:rPr>
              <w:t xml:space="preserve"> / </w:t>
            </w:r>
            <w:r w:rsidR="005A04ED">
              <w:rPr>
                <w:b/>
                <w:sz w:val="24"/>
                <w:szCs w:val="24"/>
              </w:rPr>
              <w:fldChar w:fldCharType="begin"/>
            </w:r>
            <w:r>
              <w:rPr>
                <w:b/>
              </w:rPr>
              <w:instrText>NUMPAGES</w:instrText>
            </w:r>
            <w:r w:rsidR="005A04ED">
              <w:rPr>
                <w:b/>
                <w:sz w:val="24"/>
                <w:szCs w:val="24"/>
              </w:rPr>
              <w:fldChar w:fldCharType="separate"/>
            </w:r>
            <w:r w:rsidR="00E5039C">
              <w:rPr>
                <w:b/>
                <w:noProof/>
              </w:rPr>
              <w:t>18</w:t>
            </w:r>
            <w:r w:rsidR="005A04ED">
              <w:rPr>
                <w:b/>
                <w:sz w:val="24"/>
                <w:szCs w:val="24"/>
              </w:rPr>
              <w:fldChar w:fldCharType="end"/>
            </w:r>
          </w:p>
        </w:sdtContent>
      </w:sdt>
    </w:sdtContent>
  </w:sdt>
  <w:p w:rsidR="00DF10DF" w:rsidRDefault="00DF10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EE" w:rsidRDefault="009F15EE" w:rsidP="00DF10DF">
      <w:r>
        <w:separator/>
      </w:r>
    </w:p>
  </w:footnote>
  <w:footnote w:type="continuationSeparator" w:id="0">
    <w:p w:rsidR="009F15EE" w:rsidRDefault="009F15EE" w:rsidP="00DF10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390"/>
    <w:rsid w:val="000255FD"/>
    <w:rsid w:val="0004331C"/>
    <w:rsid w:val="000B0A86"/>
    <w:rsid w:val="000E5DD8"/>
    <w:rsid w:val="000F4AF5"/>
    <w:rsid w:val="00105B91"/>
    <w:rsid w:val="00124764"/>
    <w:rsid w:val="00133376"/>
    <w:rsid w:val="00147AA5"/>
    <w:rsid w:val="001624DD"/>
    <w:rsid w:val="0019024D"/>
    <w:rsid w:val="0023296E"/>
    <w:rsid w:val="0025477E"/>
    <w:rsid w:val="002802D5"/>
    <w:rsid w:val="002D44B1"/>
    <w:rsid w:val="002F5D8A"/>
    <w:rsid w:val="0038107D"/>
    <w:rsid w:val="003922CF"/>
    <w:rsid w:val="00393022"/>
    <w:rsid w:val="003E6E5B"/>
    <w:rsid w:val="0044786A"/>
    <w:rsid w:val="004479F9"/>
    <w:rsid w:val="004A4B98"/>
    <w:rsid w:val="004C318A"/>
    <w:rsid w:val="00527C26"/>
    <w:rsid w:val="005A04ED"/>
    <w:rsid w:val="005C4B3D"/>
    <w:rsid w:val="006435B1"/>
    <w:rsid w:val="00671C46"/>
    <w:rsid w:val="006A0EB1"/>
    <w:rsid w:val="006D3AED"/>
    <w:rsid w:val="00715827"/>
    <w:rsid w:val="00756B96"/>
    <w:rsid w:val="007855C5"/>
    <w:rsid w:val="007A674D"/>
    <w:rsid w:val="008320AB"/>
    <w:rsid w:val="008A3D26"/>
    <w:rsid w:val="00900C19"/>
    <w:rsid w:val="00910710"/>
    <w:rsid w:val="009222A0"/>
    <w:rsid w:val="009455A7"/>
    <w:rsid w:val="00946E4D"/>
    <w:rsid w:val="00950110"/>
    <w:rsid w:val="0098721E"/>
    <w:rsid w:val="009954AF"/>
    <w:rsid w:val="009A5BE2"/>
    <w:rsid w:val="009F15EE"/>
    <w:rsid w:val="00A2423E"/>
    <w:rsid w:val="00A25249"/>
    <w:rsid w:val="00A61C84"/>
    <w:rsid w:val="00A71CAB"/>
    <w:rsid w:val="00AD269E"/>
    <w:rsid w:val="00AD575D"/>
    <w:rsid w:val="00AD606D"/>
    <w:rsid w:val="00AF0492"/>
    <w:rsid w:val="00B03824"/>
    <w:rsid w:val="00B225B8"/>
    <w:rsid w:val="00BA08DB"/>
    <w:rsid w:val="00BA2AA4"/>
    <w:rsid w:val="00BA7562"/>
    <w:rsid w:val="00BF119A"/>
    <w:rsid w:val="00C73D41"/>
    <w:rsid w:val="00CB6A03"/>
    <w:rsid w:val="00CB7F25"/>
    <w:rsid w:val="00CE2BE2"/>
    <w:rsid w:val="00CE6FA3"/>
    <w:rsid w:val="00D30E4C"/>
    <w:rsid w:val="00D720DF"/>
    <w:rsid w:val="00DE3C3A"/>
    <w:rsid w:val="00DF10DF"/>
    <w:rsid w:val="00E5039C"/>
    <w:rsid w:val="00EA3390"/>
    <w:rsid w:val="00ED288C"/>
    <w:rsid w:val="00F43031"/>
    <w:rsid w:val="00F90463"/>
    <w:rsid w:val="00FB71F4"/>
    <w:rsid w:val="0CBA0C30"/>
    <w:rsid w:val="5FB67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0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DF10D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F10D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DF10DF"/>
    <w:pPr>
      <w:widowControl/>
      <w:jc w:val="left"/>
    </w:pPr>
    <w:rPr>
      <w:rFonts w:ascii="宋体" w:eastAsia="宋体" w:hAnsi="宋体" w:cs="宋体"/>
      <w:kern w:val="0"/>
      <w:sz w:val="24"/>
      <w:szCs w:val="24"/>
    </w:rPr>
  </w:style>
  <w:style w:type="character" w:styleId="a6">
    <w:name w:val="Strong"/>
    <w:basedOn w:val="a0"/>
    <w:uiPriority w:val="22"/>
    <w:qFormat/>
    <w:rsid w:val="00DF10DF"/>
    <w:rPr>
      <w:b/>
      <w:bCs/>
    </w:rPr>
  </w:style>
  <w:style w:type="character" w:styleId="a7">
    <w:name w:val="page number"/>
    <w:basedOn w:val="a0"/>
    <w:rsid w:val="00DF10DF"/>
  </w:style>
  <w:style w:type="table" w:styleId="a8">
    <w:name w:val="Table Grid"/>
    <w:basedOn w:val="a1"/>
    <w:uiPriority w:val="59"/>
    <w:rsid w:val="00DF10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DF10DF"/>
    <w:rPr>
      <w:sz w:val="18"/>
      <w:szCs w:val="18"/>
    </w:rPr>
  </w:style>
  <w:style w:type="character" w:customStyle="1" w:styleId="Char">
    <w:name w:val="页脚 Char"/>
    <w:basedOn w:val="a0"/>
    <w:link w:val="a3"/>
    <w:uiPriority w:val="99"/>
    <w:qFormat/>
    <w:rsid w:val="00DF10DF"/>
    <w:rPr>
      <w:sz w:val="18"/>
      <w:szCs w:val="18"/>
    </w:rPr>
  </w:style>
  <w:style w:type="paragraph" w:styleId="a9">
    <w:name w:val="Balloon Text"/>
    <w:basedOn w:val="a"/>
    <w:link w:val="Char1"/>
    <w:uiPriority w:val="99"/>
    <w:semiHidden/>
    <w:unhideWhenUsed/>
    <w:rsid w:val="0004331C"/>
    <w:rPr>
      <w:sz w:val="18"/>
      <w:szCs w:val="18"/>
    </w:rPr>
  </w:style>
  <w:style w:type="character" w:customStyle="1" w:styleId="Char1">
    <w:name w:val="批注框文本 Char"/>
    <w:basedOn w:val="a0"/>
    <w:link w:val="a9"/>
    <w:uiPriority w:val="99"/>
    <w:semiHidden/>
    <w:rsid w:val="0004331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2021-08-09T02:48:00Z</cp:lastPrinted>
  <dcterms:created xsi:type="dcterms:W3CDTF">2022-01-06T02:57:00Z</dcterms:created>
  <dcterms:modified xsi:type="dcterms:W3CDTF">2022-01-06T02:57:00Z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