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64" w:rsidRDefault="00AE0464" w:rsidP="00AE0464">
      <w:pPr>
        <w:jc w:val="center"/>
        <w:rPr>
          <w:rFonts w:ascii="方正仿宋_GBK" w:hAnsi="方正仿宋_GBK"/>
          <w:b/>
          <w:bCs/>
          <w:sz w:val="32"/>
          <w:szCs w:val="32"/>
        </w:rPr>
      </w:pPr>
      <w:r>
        <w:rPr>
          <w:rFonts w:ascii="方正仿宋_GBK" w:hAnsi="方正仿宋_GBK"/>
          <w:b/>
          <w:bCs/>
          <w:sz w:val="32"/>
          <w:szCs w:val="32"/>
        </w:rPr>
        <w:t>米易县农机购置补贴培训会</w:t>
      </w:r>
    </w:p>
    <w:p w:rsidR="00AE0464" w:rsidRDefault="00AE0464" w:rsidP="00AE0464">
      <w:pPr>
        <w:spacing w:line="400" w:lineRule="exact"/>
        <w:ind w:firstLineChars="200" w:firstLine="480"/>
        <w:jc w:val="left"/>
        <w:rPr>
          <w:rFonts w:ascii="方正仿宋_GBK" w:hAnsi="方正仿宋_GBK"/>
          <w:bCs/>
          <w:sz w:val="24"/>
          <w:szCs w:val="24"/>
        </w:rPr>
      </w:pPr>
      <w:r>
        <w:rPr>
          <w:rFonts w:ascii="方正仿宋_GBK" w:hAnsi="方正仿宋_GBK"/>
          <w:bCs/>
          <w:sz w:val="24"/>
          <w:szCs w:val="24"/>
        </w:rPr>
        <w:t xml:space="preserve"> </w:t>
      </w:r>
    </w:p>
    <w:p w:rsidR="00AE0464" w:rsidRDefault="00AE0464" w:rsidP="00AE0464">
      <w:pPr>
        <w:spacing w:line="400" w:lineRule="exact"/>
        <w:ind w:firstLineChars="200" w:firstLine="480"/>
        <w:jc w:val="left"/>
        <w:rPr>
          <w:rFonts w:ascii="方正仿宋_GBK" w:hAnsi="方正仿宋_GBK"/>
          <w:bCs/>
          <w:sz w:val="24"/>
          <w:szCs w:val="24"/>
        </w:rPr>
      </w:pPr>
      <w:r>
        <w:rPr>
          <w:rFonts w:ascii="方正仿宋_GBK" w:hAnsi="方正仿宋_GBK"/>
          <w:bCs/>
          <w:sz w:val="24"/>
          <w:szCs w:val="24"/>
        </w:rPr>
        <w:t>202</w:t>
      </w:r>
      <w:r>
        <w:rPr>
          <w:rFonts w:ascii="方正仿宋_GBK" w:hAnsi="方正仿宋_GBK" w:hint="eastAsia"/>
          <w:bCs/>
          <w:sz w:val="24"/>
          <w:szCs w:val="24"/>
        </w:rPr>
        <w:t>3</w:t>
      </w:r>
      <w:r>
        <w:rPr>
          <w:rFonts w:ascii="方正仿宋_GBK" w:hAnsi="方正仿宋_GBK"/>
          <w:bCs/>
          <w:sz w:val="24"/>
          <w:szCs w:val="24"/>
        </w:rPr>
        <w:t>年</w:t>
      </w:r>
      <w:r>
        <w:rPr>
          <w:rFonts w:ascii="方正仿宋_GBK" w:hAnsi="方正仿宋_GBK" w:hint="eastAsia"/>
          <w:bCs/>
          <w:sz w:val="24"/>
          <w:szCs w:val="24"/>
        </w:rPr>
        <w:t>12</w:t>
      </w:r>
      <w:r>
        <w:rPr>
          <w:rFonts w:ascii="方正仿宋_GBK" w:hAnsi="方正仿宋_GBK"/>
          <w:bCs/>
          <w:sz w:val="24"/>
          <w:szCs w:val="24"/>
        </w:rPr>
        <w:t>月</w:t>
      </w:r>
      <w:r>
        <w:rPr>
          <w:rFonts w:ascii="方正仿宋_GBK" w:hAnsi="方正仿宋_GBK" w:hint="eastAsia"/>
          <w:bCs/>
          <w:sz w:val="24"/>
          <w:szCs w:val="24"/>
        </w:rPr>
        <w:t>30</w:t>
      </w:r>
      <w:r>
        <w:rPr>
          <w:rFonts w:ascii="方正仿宋_GBK" w:hAnsi="方正仿宋_GBK"/>
          <w:bCs/>
          <w:sz w:val="24"/>
          <w:szCs w:val="24"/>
        </w:rPr>
        <w:t>日，米易县农业农村局组织召开农机购置补贴等实施培训会，</w:t>
      </w:r>
      <w:r>
        <w:rPr>
          <w:rFonts w:ascii="方正仿宋_GBK" w:hAnsi="方正仿宋_GBK" w:hint="eastAsia"/>
          <w:bCs/>
          <w:sz w:val="24"/>
          <w:szCs w:val="24"/>
        </w:rPr>
        <w:t>各</w:t>
      </w:r>
      <w:r>
        <w:rPr>
          <w:rFonts w:ascii="方正仿宋_GBK" w:hAnsi="方正仿宋_GBK"/>
          <w:bCs/>
          <w:sz w:val="24"/>
          <w:szCs w:val="24"/>
        </w:rPr>
        <w:t>乡镇负责农机购置补贴工作的相关人员共</w:t>
      </w:r>
      <w:r w:rsidR="00966D71">
        <w:rPr>
          <w:rFonts w:ascii="方正仿宋_GBK" w:hAnsi="方正仿宋_GBK" w:hint="eastAsia"/>
          <w:bCs/>
          <w:sz w:val="24"/>
          <w:szCs w:val="24"/>
        </w:rPr>
        <w:t>24</w:t>
      </w:r>
      <w:r>
        <w:rPr>
          <w:rFonts w:ascii="方正仿宋_GBK" w:hAnsi="方正仿宋_GBK"/>
          <w:bCs/>
          <w:sz w:val="24"/>
          <w:szCs w:val="24"/>
        </w:rPr>
        <w:t>人参加会议。</w:t>
      </w:r>
    </w:p>
    <w:p w:rsidR="00AE0464" w:rsidRDefault="00966D71" w:rsidP="00AE0464">
      <w:pPr>
        <w:rPr>
          <w:rFonts w:ascii="方正仿宋_GBK" w:hAnsi="方正仿宋_GBK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5" name="图片 15" descr="C:\Users\Administrator\Desktop\2024年农机购置补贴\农机培训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2024年农机购置补贴\农机培训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464">
        <w:rPr>
          <w:rFonts w:ascii="方正仿宋_GBK" w:hAnsi="方正仿宋_GBK"/>
          <w:sz w:val="24"/>
          <w:szCs w:val="24"/>
        </w:rPr>
        <w:t xml:space="preserve"> </w:t>
      </w:r>
    </w:p>
    <w:p w:rsidR="00AE0464" w:rsidRDefault="00966D71" w:rsidP="00AE0464">
      <w:pPr>
        <w:spacing w:line="400" w:lineRule="exact"/>
        <w:ind w:firstLineChars="200" w:firstLine="480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>县农业农村局局长</w:t>
      </w:r>
      <w:proofErr w:type="gramStart"/>
      <w:r>
        <w:rPr>
          <w:rFonts w:ascii="方正仿宋_GBK" w:hAnsi="方正仿宋_GBK" w:hint="eastAsia"/>
          <w:sz w:val="24"/>
          <w:szCs w:val="24"/>
        </w:rPr>
        <w:t>唐文跃</w:t>
      </w:r>
      <w:r w:rsidR="00AE0464">
        <w:rPr>
          <w:rFonts w:ascii="方正仿宋_GBK" w:hAnsi="方正仿宋_GBK"/>
          <w:sz w:val="24"/>
          <w:szCs w:val="24"/>
        </w:rPr>
        <w:t>对</w:t>
      </w:r>
      <w:r w:rsidR="00AE0464">
        <w:rPr>
          <w:rFonts w:ascii="方正仿宋_GBK" w:hAnsi="方正仿宋_GBK"/>
          <w:sz w:val="24"/>
          <w:szCs w:val="24"/>
        </w:rPr>
        <w:t>202</w:t>
      </w:r>
      <w:r>
        <w:rPr>
          <w:rFonts w:ascii="方正仿宋_GBK" w:hAnsi="方正仿宋_GBK" w:hint="eastAsia"/>
          <w:sz w:val="24"/>
          <w:szCs w:val="24"/>
        </w:rPr>
        <w:t>3</w:t>
      </w:r>
      <w:r w:rsidR="00AE0464">
        <w:rPr>
          <w:rFonts w:ascii="方正仿宋_GBK" w:hAnsi="方正仿宋_GBK"/>
          <w:sz w:val="24"/>
          <w:szCs w:val="24"/>
        </w:rPr>
        <w:t>年</w:t>
      </w:r>
      <w:proofErr w:type="gramEnd"/>
      <w:r w:rsidR="00AE0464">
        <w:rPr>
          <w:rFonts w:ascii="方正仿宋_GBK" w:hAnsi="方正仿宋_GBK"/>
          <w:sz w:val="24"/>
          <w:szCs w:val="24"/>
        </w:rPr>
        <w:t>农机补贴工作提出了具体要求，会</w:t>
      </w:r>
      <w:r>
        <w:rPr>
          <w:rFonts w:ascii="方正仿宋_GBK" w:hAnsi="方正仿宋_GBK" w:hint="eastAsia"/>
          <w:sz w:val="24"/>
          <w:szCs w:val="24"/>
        </w:rPr>
        <w:t>后</w:t>
      </w:r>
      <w:r w:rsidR="00AE0464">
        <w:rPr>
          <w:rFonts w:ascii="方正仿宋_GBK" w:hAnsi="方正仿宋_GBK"/>
          <w:sz w:val="24"/>
          <w:szCs w:val="24"/>
        </w:rPr>
        <w:t>还组织了各乡镇操作员，审核员进行农机购置补贴辅助系统操作培训</w:t>
      </w:r>
      <w:r>
        <w:rPr>
          <w:rFonts w:ascii="方正仿宋_GBK" w:hAnsi="方正仿宋_GBK" w:hint="eastAsia"/>
          <w:sz w:val="24"/>
          <w:szCs w:val="24"/>
        </w:rPr>
        <w:t>。</w:t>
      </w:r>
    </w:p>
    <w:p w:rsidR="00AE0464" w:rsidRDefault="00AE0464" w:rsidP="00AE0464">
      <w:pPr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</w:t>
      </w:r>
      <w:r w:rsidR="00966D71">
        <w:rPr>
          <w:rFonts w:ascii="方正仿宋_GBK" w:hAnsi="方正仿宋_GBK"/>
          <w:noProof/>
          <w:sz w:val="24"/>
          <w:szCs w:val="24"/>
        </w:rPr>
        <w:drawing>
          <wp:inline distT="0" distB="0" distL="0" distR="0">
            <wp:extent cx="5274310" cy="2373810"/>
            <wp:effectExtent l="19050" t="0" r="2540" b="0"/>
            <wp:docPr id="16" name="图片 16" descr="C:\Users\Administrator\Documents\WeChat Files\wxid_wmnb1au9gkzq21\FileStorage\Temp\0da774555686e69642d900068f29a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ocuments\WeChat Files\wxid_wmnb1au9gkzq21\FileStorage\Temp\0da774555686e69642d900068f29a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64" w:rsidRDefault="00AE0464" w:rsidP="00AE0464">
      <w:pPr>
        <w:spacing w:line="400" w:lineRule="exact"/>
        <w:ind w:firstLineChars="200" w:firstLine="480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</w:t>
      </w:r>
    </w:p>
    <w:p w:rsidR="00AE0464" w:rsidRDefault="00AE0464" w:rsidP="00AE0464">
      <w:pPr>
        <w:spacing w:line="400" w:lineRule="exact"/>
        <w:ind w:firstLineChars="200" w:firstLine="480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lastRenderedPageBreak/>
        <w:t>此次培训会的召开，有力提升了基层工作人员的业务技能，进一步推动农机购置补贴政策规范有序的实施。</w:t>
      </w:r>
    </w:p>
    <w:p w:rsidR="00AE0464" w:rsidRDefault="00AE0464" w:rsidP="00AE0464">
      <w:pPr>
        <w:spacing w:line="400" w:lineRule="exac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</w:t>
      </w:r>
    </w:p>
    <w:p w:rsidR="00AE0464" w:rsidRDefault="00AE0464" w:rsidP="00AE0464">
      <w:pPr>
        <w:spacing w:line="400" w:lineRule="exac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                                               </w:t>
      </w:r>
    </w:p>
    <w:p w:rsidR="00AE0464" w:rsidRDefault="00AE0464" w:rsidP="00AE0464">
      <w:pPr>
        <w:spacing w:line="400" w:lineRule="exac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</w:t>
      </w:r>
    </w:p>
    <w:p w:rsidR="00AE0464" w:rsidRDefault="00AE0464" w:rsidP="00AE0464">
      <w:pPr>
        <w:spacing w:line="400" w:lineRule="exact"/>
        <w:rPr>
          <w:rFonts w:ascii="方正仿宋_GBK" w:hAnsi="方正仿宋_GBK"/>
          <w:sz w:val="24"/>
          <w:szCs w:val="24"/>
        </w:rPr>
      </w:pPr>
      <w:r>
        <w:rPr>
          <w:rFonts w:ascii="方正仿宋_GBK" w:hAnsi="方正仿宋_GBK"/>
          <w:sz w:val="24"/>
          <w:szCs w:val="24"/>
        </w:rPr>
        <w:t xml:space="preserve"> </w:t>
      </w:r>
    </w:p>
    <w:p w:rsidR="00AE0464" w:rsidRDefault="00AE0464" w:rsidP="00AE0464">
      <w:r>
        <w:rPr>
          <w:rFonts w:ascii="方正仿宋_GBK" w:hAnsi="方正仿宋_GBK"/>
          <w:sz w:val="24"/>
          <w:szCs w:val="24"/>
        </w:rPr>
        <w:t xml:space="preserve">                                              </w:t>
      </w:r>
      <w:r>
        <w:rPr>
          <w:rFonts w:ascii="方正仿宋_GBK" w:hAnsi="方正仿宋_GBK"/>
          <w:sz w:val="24"/>
          <w:szCs w:val="24"/>
        </w:rPr>
        <w:t>二</w:t>
      </w:r>
      <w:r>
        <w:rPr>
          <w:rFonts w:ascii="方正仿宋_GBK" w:hAnsi="方正仿宋_GBK"/>
          <w:sz w:val="24"/>
          <w:szCs w:val="24"/>
        </w:rPr>
        <w:t>O</w:t>
      </w:r>
      <w:r>
        <w:rPr>
          <w:rFonts w:ascii="方正仿宋_GBK" w:hAnsi="方正仿宋_GBK"/>
          <w:sz w:val="24"/>
          <w:szCs w:val="24"/>
        </w:rPr>
        <w:t>二</w:t>
      </w:r>
      <w:r w:rsidR="00966D71">
        <w:rPr>
          <w:rFonts w:ascii="方正仿宋_GBK" w:hAnsi="方正仿宋_GBK" w:hint="eastAsia"/>
          <w:sz w:val="24"/>
          <w:szCs w:val="24"/>
        </w:rPr>
        <w:t>三</w:t>
      </w:r>
      <w:r>
        <w:rPr>
          <w:rFonts w:ascii="方正仿宋_GBK" w:hAnsi="方正仿宋_GBK"/>
          <w:sz w:val="24"/>
          <w:szCs w:val="24"/>
        </w:rPr>
        <w:t>年</w:t>
      </w:r>
      <w:proofErr w:type="gramStart"/>
      <w:r w:rsidR="00966D71">
        <w:rPr>
          <w:rFonts w:ascii="方正仿宋_GBK" w:hAnsi="方正仿宋_GBK" w:hint="eastAsia"/>
          <w:sz w:val="24"/>
          <w:szCs w:val="24"/>
        </w:rPr>
        <w:t>二二</w:t>
      </w:r>
      <w:proofErr w:type="gramEnd"/>
      <w:r>
        <w:rPr>
          <w:rFonts w:ascii="方正仿宋_GBK" w:hAnsi="方正仿宋_GBK"/>
          <w:sz w:val="24"/>
          <w:szCs w:val="24"/>
        </w:rPr>
        <w:t>月</w:t>
      </w:r>
      <w:r w:rsidR="00966D71">
        <w:rPr>
          <w:rFonts w:ascii="方正仿宋_GBK" w:hAnsi="方正仿宋_GBK" w:hint="eastAsia"/>
          <w:sz w:val="24"/>
          <w:szCs w:val="24"/>
        </w:rPr>
        <w:t>三</w:t>
      </w:r>
      <w:r>
        <w:rPr>
          <w:rFonts w:ascii="方正仿宋_GBK" w:hAnsi="方正仿宋_GBK"/>
          <w:sz w:val="24"/>
          <w:szCs w:val="24"/>
        </w:rPr>
        <w:t>十日</w:t>
      </w:r>
    </w:p>
    <w:p w:rsidR="009F5166" w:rsidRDefault="009F5166"/>
    <w:sectPr w:rsidR="009F5166" w:rsidSect="009F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464"/>
    <w:rsid w:val="00966D71"/>
    <w:rsid w:val="009F5166"/>
    <w:rsid w:val="00AE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6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04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046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2024-05-16T02:12:00Z</dcterms:created>
  <dcterms:modified xsi:type="dcterms:W3CDTF">2024-05-16T02:30:00Z</dcterms:modified>
</cp:coreProperties>
</file>