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3F2A7">
      <w:pPr>
        <w:pStyle w:val="6"/>
        <w:ind w:left="0" w:leftChars="0"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308BAB9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"/>
          <w:kern w:val="0"/>
          <w:sz w:val="44"/>
          <w:szCs w:val="44"/>
          <w:lang w:eastAsia="zh-CN"/>
        </w:rPr>
      </w:pPr>
    </w:p>
    <w:p w14:paraId="07049EE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"/>
          <w:kern w:val="0"/>
          <w:sz w:val="44"/>
          <w:szCs w:val="44"/>
          <w:lang w:eastAsia="zh-CN"/>
        </w:rPr>
        <w:t>古蔺县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"/>
          <w:kern w:val="0"/>
          <w:sz w:val="44"/>
          <w:szCs w:val="44"/>
          <w:lang w:eastAsia="en-US"/>
        </w:rPr>
        <w:t>2024—2026年农机购置与应用补贴</w:t>
      </w:r>
    </w:p>
    <w:p w14:paraId="45583DB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8"/>
          <w:kern w:val="0"/>
          <w:sz w:val="44"/>
          <w:szCs w:val="44"/>
          <w:lang w:eastAsia="en-US"/>
        </w:rPr>
        <w:t>机具种类范围</w:t>
      </w:r>
    </w:p>
    <w:p w14:paraId="21E2874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（2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大类4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个小类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"/>
          <w:kern w:val="0"/>
          <w:sz w:val="32"/>
          <w:szCs w:val="32"/>
          <w:lang w:eastAsia="en-US"/>
        </w:rPr>
        <w:t>个品目）</w:t>
      </w:r>
    </w:p>
    <w:p w14:paraId="4B64F7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0B7EA1E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1.耕整地机械</w:t>
      </w:r>
    </w:p>
    <w:p w14:paraId="585A16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1.1耕地机械</w:t>
      </w:r>
    </w:p>
    <w:p w14:paraId="49FA6C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1.1.1犁</w:t>
      </w:r>
    </w:p>
    <w:p w14:paraId="07D58EA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1.1.2旋耕机</w:t>
      </w:r>
    </w:p>
    <w:p w14:paraId="6E261A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1.1.3微型耕耘机</w:t>
      </w:r>
    </w:p>
    <w:p w14:paraId="7A2B09F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1.1.4耕整机</w:t>
      </w:r>
    </w:p>
    <w:p w14:paraId="2EEA63F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1.1.5深松机</w:t>
      </w:r>
    </w:p>
    <w:p w14:paraId="6BB3E88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1.1.6开沟机</w:t>
      </w:r>
    </w:p>
    <w:p w14:paraId="77F345F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1.2整地机械</w:t>
      </w:r>
    </w:p>
    <w:p w14:paraId="7C64BCD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1.2.1耙（限圆盘耙、驱动耙）</w:t>
      </w:r>
    </w:p>
    <w:p w14:paraId="6858AB5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1.2.2埋茬起浆机</w:t>
      </w:r>
    </w:p>
    <w:p w14:paraId="09EE2A6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1.2.3起垄机</w:t>
      </w:r>
    </w:p>
    <w:p w14:paraId="3C75446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1.2.4筑埂机</w:t>
      </w:r>
    </w:p>
    <w:p w14:paraId="68C0CEF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1.2.5铺膜机</w:t>
      </w:r>
    </w:p>
    <w:p w14:paraId="14D088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1.3耕整地联合作业机械（可含施肥功能）</w:t>
      </w:r>
    </w:p>
    <w:p w14:paraId="44D486C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1.3.1深松整地联合作业机</w:t>
      </w:r>
    </w:p>
    <w:p w14:paraId="63EEBF3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2.种植施肥机械</w:t>
      </w:r>
    </w:p>
    <w:p w14:paraId="72BFF62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2.1种子播前处理和育苗机械设备</w:t>
      </w:r>
    </w:p>
    <w:p w14:paraId="70F2065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2.1.1育秧（苗）播种设备</w:t>
      </w:r>
    </w:p>
    <w:p w14:paraId="199397D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2.2播种机械（可含施肥功能）</w:t>
      </w:r>
    </w:p>
    <w:p w14:paraId="08061A6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2.2.1条播机</w:t>
      </w:r>
    </w:p>
    <w:p w14:paraId="36DEAB6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2.2.2穴播机</w:t>
      </w:r>
    </w:p>
    <w:p w14:paraId="6D521F5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2.2.3单粒（精密）播种机</w:t>
      </w:r>
    </w:p>
    <w:p w14:paraId="2E242FF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2.2.4根（块）茎种子播种机</w:t>
      </w:r>
    </w:p>
    <w:p w14:paraId="7B3857C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2.3耕整地播种作业机械（可含施肥功能）</w:t>
      </w:r>
    </w:p>
    <w:p w14:paraId="7068F4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2.3.1旋耕播种机</w:t>
      </w:r>
    </w:p>
    <w:p w14:paraId="13226E6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2.4栽植机械</w:t>
      </w:r>
    </w:p>
    <w:p w14:paraId="291B0F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2.4.1插秧机</w:t>
      </w:r>
    </w:p>
    <w:p w14:paraId="479182C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2.4.2抛秧机</w:t>
      </w:r>
    </w:p>
    <w:p w14:paraId="7CCBF5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2.4.3移栽机</w:t>
      </w:r>
    </w:p>
    <w:p w14:paraId="2B2CD8D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2.5施肥机械</w:t>
      </w:r>
    </w:p>
    <w:p w14:paraId="3E30C4B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2.5.1撒（抛）肥机</w:t>
      </w:r>
    </w:p>
    <w:p w14:paraId="3CE7D4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4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2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2"/>
          <w:kern w:val="0"/>
          <w:sz w:val="32"/>
          <w:szCs w:val="32"/>
          <w:lang w:eastAsia="en-US"/>
        </w:rPr>
        <w:t>2.5.2侧深施肥装置</w:t>
      </w:r>
    </w:p>
    <w:p w14:paraId="0F5AEF8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3.田间管理机械</w:t>
      </w:r>
    </w:p>
    <w:p w14:paraId="36435AA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3.1中耕机械</w:t>
      </w:r>
    </w:p>
    <w:p w14:paraId="464518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3.1.1中耕机</w:t>
      </w:r>
    </w:p>
    <w:p w14:paraId="047A07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3.1.2田园管理机</w:t>
      </w:r>
    </w:p>
    <w:p w14:paraId="4BF99E3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3.2植保机械</w:t>
      </w:r>
    </w:p>
    <w:p w14:paraId="2775B7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3.2.1喷雾机</w:t>
      </w:r>
    </w:p>
    <w:p w14:paraId="4BAFA27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3.2.2农用（植保）无人驾驶航空器（可含撒播等功能）</w:t>
      </w:r>
    </w:p>
    <w:p w14:paraId="727DFF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3.3修剪防护管理机械</w:t>
      </w:r>
    </w:p>
    <w:p w14:paraId="16A4D7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3.3.1修剪机</w:t>
      </w:r>
    </w:p>
    <w:p w14:paraId="7D7F825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3.3.2枝条切碎机</w:t>
      </w:r>
    </w:p>
    <w:p w14:paraId="213FC1C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4.灌溉机械</w:t>
      </w:r>
    </w:p>
    <w:p w14:paraId="7D8C5F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4.1微灌设备</w:t>
      </w:r>
    </w:p>
    <w:p w14:paraId="2241BD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4.2.1微喷灌设备</w:t>
      </w:r>
    </w:p>
    <w:p w14:paraId="6D2DD3F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4.2.2灌溉首部</w:t>
      </w:r>
    </w:p>
    <w:p w14:paraId="3E2B27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5.收获机械</w:t>
      </w:r>
    </w:p>
    <w:p w14:paraId="2BCBF52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5.1粮食作物收获机械</w:t>
      </w:r>
    </w:p>
    <w:p w14:paraId="62B03F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5.1.1割晒机</w:t>
      </w:r>
    </w:p>
    <w:p w14:paraId="02C731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5.1.2脱粒机</w:t>
      </w:r>
    </w:p>
    <w:p w14:paraId="2BEE7A3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5.1.3谷物联合收割机</w:t>
      </w:r>
    </w:p>
    <w:p w14:paraId="5CE96D5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5.1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.4玉米收获机</w:t>
      </w:r>
    </w:p>
    <w:p w14:paraId="60FF684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5.1.5薯类收获机</w:t>
      </w:r>
    </w:p>
    <w:p w14:paraId="32DA215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  <w:t>5.2油料作物收获机械</w:t>
      </w:r>
    </w:p>
    <w:p w14:paraId="41B1D5D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5.2.1花生收获机</w:t>
      </w:r>
    </w:p>
    <w:p w14:paraId="6EA09DF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5.2.2油菜籽收获机</w:t>
      </w:r>
    </w:p>
    <w:p w14:paraId="4D2EECC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5.2.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  <w:t>3大豆收获机</w:t>
      </w:r>
    </w:p>
    <w:p w14:paraId="1114249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  <w:t>5.3果菜茶烟草药收获机械</w:t>
      </w:r>
    </w:p>
    <w:p w14:paraId="448FBF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5.3.1叶类采收机</w:t>
      </w:r>
    </w:p>
    <w:p w14:paraId="7950BB5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5.3.2果类收获机</w:t>
      </w:r>
    </w:p>
    <w:p w14:paraId="6885AF5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5.3.3根（茎）类收获机</w:t>
      </w:r>
    </w:p>
    <w:p w14:paraId="6AD611E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5.4秸秆收集处理机械</w:t>
      </w:r>
    </w:p>
    <w:p w14:paraId="3C1A145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5.4.1秸秆粉碎还田机</w:t>
      </w:r>
    </w:p>
    <w:p w14:paraId="6B84EE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5.5收获割台</w:t>
      </w:r>
    </w:p>
    <w:p w14:paraId="0A5E03F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5.5.1玉米收获专用割台</w:t>
      </w:r>
    </w:p>
    <w:p w14:paraId="4CE6E4C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6.设施种植机械</w:t>
      </w:r>
    </w:p>
    <w:p w14:paraId="1F2457D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6.1食用菌生产设备</w:t>
      </w:r>
    </w:p>
    <w:p w14:paraId="7E2D627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6.1.1菌料灭菌设备</w:t>
      </w:r>
    </w:p>
    <w:p w14:paraId="3F9C69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7.田间监测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3"/>
          <w:kern w:val="0"/>
          <w:sz w:val="32"/>
          <w:szCs w:val="32"/>
          <w:lang w:eastAsia="en-US"/>
        </w:rPr>
        <w:t>及作业监控设备</w:t>
      </w:r>
    </w:p>
    <w:p w14:paraId="3A1045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  <w:t>7.1田间作业监控设备</w:t>
      </w:r>
    </w:p>
    <w:p w14:paraId="405B47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7.1.1辅助驾驶（系统）设备（含渔船用）</w:t>
      </w:r>
    </w:p>
    <w:p w14:paraId="35A615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3"/>
          <w:kern w:val="0"/>
          <w:sz w:val="32"/>
          <w:szCs w:val="32"/>
          <w:lang w:val="en-US" w:eastAsia="zh-CN"/>
        </w:rPr>
        <w:t>8.种植业废弃物处理设备</w:t>
      </w:r>
    </w:p>
    <w:p w14:paraId="50F9E1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val="en-US" w:eastAsia="zh-CN"/>
        </w:rPr>
        <w:t>8.1农作物废弃物处理设备</w:t>
      </w:r>
    </w:p>
    <w:p w14:paraId="376D8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  <w:t>8.1.1秸秆压块（粒、棒）机</w:t>
      </w:r>
    </w:p>
    <w:p w14:paraId="28E75B4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3"/>
          <w:kern w:val="0"/>
          <w:sz w:val="32"/>
          <w:szCs w:val="32"/>
          <w:lang w:eastAsia="en-US"/>
        </w:rPr>
        <w:t>.饲料（草）收获加工运输设备</w:t>
      </w:r>
    </w:p>
    <w:p w14:paraId="2F169E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.1饲料（草）收获机械</w:t>
      </w:r>
    </w:p>
    <w:p w14:paraId="7B87F36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.1.1割草（压扁）机</w:t>
      </w:r>
    </w:p>
    <w:p w14:paraId="2840B1F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.1.2搂草机</w:t>
      </w:r>
    </w:p>
    <w:p w14:paraId="6B8A0FD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.1.3打（压）捆机</w:t>
      </w:r>
    </w:p>
    <w:p w14:paraId="0A944BA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.1.4草捆包膜机</w:t>
      </w:r>
    </w:p>
    <w:p w14:paraId="502E17F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.1.5青（黄）饲料收获机</w:t>
      </w:r>
    </w:p>
    <w:p w14:paraId="3799C13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.1.6打捆包膜机</w:t>
      </w:r>
    </w:p>
    <w:p w14:paraId="5654245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.2饲料（草）加工机械</w:t>
      </w:r>
    </w:p>
    <w:p w14:paraId="504F555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.2.1铡草机</w:t>
      </w:r>
    </w:p>
    <w:p w14:paraId="6D62066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.2.2青贮切碎机</w:t>
      </w:r>
    </w:p>
    <w:p w14:paraId="6E70A0B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.2.3饲料（草）粉碎机</w:t>
      </w:r>
    </w:p>
    <w:p w14:paraId="245DF7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.2.4颗粒饲料压制机</w:t>
      </w:r>
    </w:p>
    <w:p w14:paraId="6BE2563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.2.5饲料混合机</w:t>
      </w:r>
    </w:p>
    <w:p w14:paraId="39DDAC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.2.6全混合日粮制备机</w:t>
      </w:r>
    </w:p>
    <w:p w14:paraId="1C58BA8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.畜禽养殖机械</w:t>
      </w:r>
    </w:p>
    <w:p w14:paraId="58B4CEF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.1畜禽养殖成套设备</w:t>
      </w:r>
    </w:p>
    <w:p w14:paraId="6BA982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.1.1蜜蜂养殖设备</w:t>
      </w:r>
    </w:p>
    <w:p w14:paraId="7C92A8F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.2畜禽繁育设备</w:t>
      </w:r>
    </w:p>
    <w:p w14:paraId="65B2B7D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.2.1孵化机</w:t>
      </w:r>
    </w:p>
    <w:p w14:paraId="4FCFDDE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.3饲养设备</w:t>
      </w:r>
    </w:p>
    <w:p w14:paraId="386328F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.3.1喂（送）料机</w:t>
      </w:r>
    </w:p>
    <w:p w14:paraId="651DB9A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.畜禽产品采集储运设备</w:t>
      </w:r>
    </w:p>
    <w:p w14:paraId="21C96FD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.1畜禽产品采集设备</w:t>
      </w:r>
    </w:p>
    <w:p w14:paraId="655535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.1.1挤奶机</w:t>
      </w:r>
    </w:p>
    <w:p w14:paraId="7E07FEC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.1.2散装乳冷藏罐</w:t>
      </w:r>
    </w:p>
    <w:p w14:paraId="695232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.畜禽养殖废弃物及病死畜禽处理设备</w:t>
      </w:r>
    </w:p>
    <w:p w14:paraId="556EFAE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.1畜禽粪污资源化利用设备</w:t>
      </w:r>
    </w:p>
    <w:p w14:paraId="42EEB5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.1.1清粪机</w:t>
      </w:r>
    </w:p>
    <w:p w14:paraId="37EFAB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.1.2畜禽粪污固液分离机</w:t>
      </w:r>
    </w:p>
    <w:p w14:paraId="55F6C2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3畜禽粪便发酵处理设备</w:t>
      </w:r>
    </w:p>
    <w:p w14:paraId="3327AB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eastAsia="en-US"/>
        </w:rPr>
        <w:t>.1.4畜禽粪便翻堆设备</w:t>
      </w:r>
    </w:p>
    <w:p w14:paraId="33B8B26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  <w:t>12.1.5畜禽粪便干燥设备</w:t>
      </w:r>
    </w:p>
    <w:p w14:paraId="55686C2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  <w:t>12.1.6沼液沼渣抽排设备</w:t>
      </w:r>
    </w:p>
    <w:p w14:paraId="1D97253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auto"/>
          <w:spacing w:val="-11"/>
          <w:kern w:val="0"/>
          <w:sz w:val="32"/>
          <w:szCs w:val="32"/>
          <w:lang w:eastAsia="en-US"/>
        </w:rPr>
        <w:t>.2病死畜禽储运及处理设备</w:t>
      </w:r>
    </w:p>
    <w:p w14:paraId="5F48BF8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.2.1病死畜禽处理设备</w:t>
      </w:r>
    </w:p>
    <w:p w14:paraId="352F5D6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.水产养殖机械</w:t>
      </w:r>
    </w:p>
    <w:p w14:paraId="6562B2B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.1投饲机械</w:t>
      </w:r>
    </w:p>
    <w:p w14:paraId="2D866D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.1.1投（饲）饵机</w:t>
      </w:r>
    </w:p>
    <w:p w14:paraId="1F0F9AE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.2水质调控设备</w:t>
      </w:r>
    </w:p>
    <w:p w14:paraId="444F099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.2.1增氧机</w:t>
      </w:r>
    </w:p>
    <w:p w14:paraId="69E652A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.2.2水质调控监控设备</w:t>
      </w:r>
    </w:p>
    <w:p w14:paraId="5E5DF86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.种子初加工机械</w:t>
      </w:r>
    </w:p>
    <w:p w14:paraId="11BF8F3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.1种子初加工机械</w:t>
      </w:r>
    </w:p>
    <w:p w14:paraId="752EAF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.1.1种子清选机</w:t>
      </w:r>
    </w:p>
    <w:p w14:paraId="51DF526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.粮油糖初加工机械</w:t>
      </w:r>
    </w:p>
    <w:p w14:paraId="31A245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.1粮食初加工机械</w:t>
      </w:r>
    </w:p>
    <w:p w14:paraId="5C5D60D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.1.1谷物（粮食）干燥机（烘干机）</w:t>
      </w:r>
    </w:p>
    <w:p w14:paraId="7ECE38D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.1.2碾米机</w:t>
      </w:r>
    </w:p>
    <w:p w14:paraId="77263E7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.1.3粮食色选机</w:t>
      </w:r>
    </w:p>
    <w:p w14:paraId="3053B0D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.1.4磨浆机</w:t>
      </w:r>
    </w:p>
    <w:p w14:paraId="5B9323C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.2油料初加工机械</w:t>
      </w:r>
    </w:p>
    <w:p w14:paraId="476A5EA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.2.1油菜籽干燥机</w:t>
      </w:r>
    </w:p>
    <w:p w14:paraId="22FE288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.果菜茶初加工机械</w:t>
      </w:r>
    </w:p>
    <w:p w14:paraId="4F98C78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.1果蔬初加工机械</w:t>
      </w:r>
    </w:p>
    <w:p w14:paraId="1C147A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.1.1果蔬分级机</w:t>
      </w:r>
    </w:p>
    <w:p w14:paraId="6007A8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.1.2果蔬清洗机</w:t>
      </w:r>
    </w:p>
    <w:p w14:paraId="55E84E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.1.3水果打蜡机</w:t>
      </w:r>
    </w:p>
    <w:p w14:paraId="646AFC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.1.4果蔬干燥机</w:t>
      </w:r>
    </w:p>
    <w:p w14:paraId="3EA9EE0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.1.5果蔬冷藏保鲜设备</w:t>
      </w:r>
    </w:p>
    <w:p w14:paraId="750AC86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.2茶叶初加工机械</w:t>
      </w:r>
    </w:p>
    <w:p w14:paraId="1636D95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.2.1茶叶杀青机</w:t>
      </w:r>
    </w:p>
    <w:p w14:paraId="0573165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.2.2茶叶揉捻机</w:t>
      </w:r>
    </w:p>
    <w:p w14:paraId="0D294A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.2.3茶叶理条机</w:t>
      </w:r>
    </w:p>
    <w:p w14:paraId="2D9A7D2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.2.4茶叶炒（烘）干机</w:t>
      </w:r>
    </w:p>
    <w:p w14:paraId="6F1AB7D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.2.5茶叶清选机</w:t>
      </w:r>
    </w:p>
    <w:p w14:paraId="2BCC763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.2.6茶叶色选机</w:t>
      </w:r>
    </w:p>
    <w:p w14:paraId="2BF684E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.2.7茶叶输送机</w:t>
      </w:r>
    </w:p>
    <w:p w14:paraId="2FA50A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.棉麻蚕初加工机械</w:t>
      </w:r>
    </w:p>
    <w:p w14:paraId="4F0956F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.1麻类初加工机械</w:t>
      </w:r>
    </w:p>
    <w:p w14:paraId="442DBE5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.1.1剥（刮）麻机</w:t>
      </w:r>
    </w:p>
    <w:p w14:paraId="2412E5C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.农用动力机械</w:t>
      </w:r>
    </w:p>
    <w:p w14:paraId="40A6DAC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.1拖拉机</w:t>
      </w:r>
    </w:p>
    <w:p w14:paraId="2390A3D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.1.1轮式拖拉机</w:t>
      </w:r>
    </w:p>
    <w:p w14:paraId="471A69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.1.2履带式拖拉机</w:t>
      </w:r>
    </w:p>
    <w:p w14:paraId="02F9843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.农用搬运机械</w:t>
      </w:r>
    </w:p>
    <w:p w14:paraId="087CCF3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.1农用运输机械</w:t>
      </w:r>
    </w:p>
    <w:p w14:paraId="729672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.1.1轨道运输机</w:t>
      </w:r>
    </w:p>
    <w:p w14:paraId="72CF5F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.农用水泵</w:t>
      </w:r>
    </w:p>
    <w:p w14:paraId="36B1A7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.1农用水泵</w:t>
      </w:r>
    </w:p>
    <w:p w14:paraId="65AFD1E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.1.1潜水电泵</w:t>
      </w:r>
    </w:p>
    <w:p w14:paraId="1643DAA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.1.2地面泵（机组）</w:t>
      </w:r>
    </w:p>
    <w:p w14:paraId="4A423A6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.设施环境控制设备</w:t>
      </w:r>
    </w:p>
    <w:p w14:paraId="47A2864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.1设施环境控制设备</w:t>
      </w:r>
    </w:p>
    <w:p w14:paraId="75280A2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.1.1加温设备</w:t>
      </w:r>
    </w:p>
    <w:p w14:paraId="63FD03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.1.2湿帘降温设备</w:t>
      </w:r>
    </w:p>
    <w:p w14:paraId="229A9D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3"/>
          <w:kern w:val="0"/>
          <w:sz w:val="32"/>
          <w:szCs w:val="32"/>
          <w:lang w:eastAsia="en-US"/>
        </w:rPr>
        <w:t>.农田基本建设机械</w:t>
      </w:r>
    </w:p>
    <w:p w14:paraId="6EC29B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894" w:firstLineChars="3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11"/>
          <w:kern w:val="0"/>
          <w:sz w:val="32"/>
          <w:szCs w:val="32"/>
          <w:lang w:eastAsia="en-US"/>
        </w:rPr>
        <w:t>.1平地机械（限与拖拉机配套）</w:t>
      </w:r>
    </w:p>
    <w:p w14:paraId="7740ABB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rightChars="0" w:firstLine="1224" w:firstLineChars="400"/>
        <w:jc w:val="left"/>
        <w:textAlignment w:val="baseline"/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-7"/>
          <w:kern w:val="0"/>
          <w:sz w:val="32"/>
          <w:szCs w:val="32"/>
          <w:lang w:eastAsia="en-US"/>
        </w:rPr>
        <w:t>.1.1平地机</w:t>
      </w:r>
    </w:p>
    <w:p w14:paraId="1769F36F">
      <w:pPr>
        <w:pStyle w:val="2"/>
        <w:rPr>
          <w:rFonts w:hint="eastAsia"/>
          <w:lang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850" w:gutter="0"/>
          <w:pgNumType w:fmt="decimal"/>
          <w:cols w:space="720" w:num="1"/>
          <w:docGrid w:type="lines" w:linePitch="312" w:charSpace="0"/>
        </w:sectPr>
      </w:pPr>
    </w:p>
    <w:p w14:paraId="5E84D76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0" w:lineRule="auto"/>
        <w:ind w:left="21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spacing w:val="3"/>
          <w:kern w:val="0"/>
          <w:sz w:val="31"/>
          <w:szCs w:val="31"/>
          <w:lang w:eastAsia="en-US"/>
        </w:rPr>
        <w:t>附件</w:t>
      </w:r>
      <w:r>
        <w:rPr>
          <w:rFonts w:hint="default" w:ascii="Times New Roman" w:hAnsi="Times New Roman" w:eastAsia="方正黑体简体" w:cs="Times New Roman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2</w:t>
      </w:r>
    </w:p>
    <w:p w14:paraId="5F0822C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1BA2D3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2018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85" w:line="207" w:lineRule="auto"/>
        <w:jc w:val="center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u w:val="single" w:color="auto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zh-CN"/>
        </w:rPr>
        <w:t>古蔺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县享受农机购置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zh-CN"/>
        </w:rPr>
        <w:t>与应用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eastAsia="en-US"/>
        </w:rPr>
        <w:t>补贴的购机者信息表</w:t>
      </w:r>
    </w:p>
    <w:p w14:paraId="676A51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47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D61484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33" w:line="180" w:lineRule="auto"/>
        <w:ind w:left="335"/>
        <w:jc w:val="left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2"/>
          <w:kern w:val="0"/>
          <w:sz w:val="28"/>
          <w:szCs w:val="28"/>
          <w:lang w:eastAsia="en-US"/>
        </w:rPr>
        <w:t>单位：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 xml:space="preserve">                                                                   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3"/>
          <w:kern w:val="0"/>
          <w:sz w:val="28"/>
          <w:szCs w:val="28"/>
          <w:lang w:eastAsia="en-US"/>
        </w:rPr>
        <w:t>时间：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3"/>
          <w:kern w:val="0"/>
          <w:sz w:val="28"/>
          <w:szCs w:val="28"/>
          <w:lang w:eastAsia="en-US"/>
        </w:rPr>
        <w:t>年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3"/>
          <w:kern w:val="0"/>
          <w:sz w:val="28"/>
          <w:szCs w:val="28"/>
          <w:lang w:eastAsia="en-US"/>
        </w:rPr>
        <w:t>月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3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3"/>
          <w:kern w:val="0"/>
          <w:sz w:val="28"/>
          <w:szCs w:val="28"/>
          <w:lang w:eastAsia="en-US"/>
        </w:rPr>
        <w:t>日</w:t>
      </w:r>
    </w:p>
    <w:tbl>
      <w:tblPr>
        <w:tblStyle w:val="10"/>
        <w:tblW w:w="139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33"/>
        <w:gridCol w:w="992"/>
        <w:gridCol w:w="1116"/>
        <w:gridCol w:w="907"/>
        <w:gridCol w:w="907"/>
        <w:gridCol w:w="907"/>
        <w:gridCol w:w="907"/>
        <w:gridCol w:w="1246"/>
        <w:gridCol w:w="1133"/>
        <w:gridCol w:w="1420"/>
        <w:gridCol w:w="1416"/>
        <w:gridCol w:w="1280"/>
      </w:tblGrid>
      <w:tr w14:paraId="2B26F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  <w:jc w:val="center"/>
        </w:trPr>
        <w:tc>
          <w:tcPr>
            <w:tcW w:w="572" w:type="dxa"/>
            <w:vMerge w:val="restart"/>
            <w:tcBorders>
              <w:bottom w:val="nil"/>
            </w:tcBorders>
            <w:noWrap w:val="0"/>
            <w:vAlign w:val="center"/>
          </w:tcPr>
          <w:p w14:paraId="2831AE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 w14:paraId="7D2A29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购机者</w:t>
            </w:r>
          </w:p>
        </w:tc>
        <w:tc>
          <w:tcPr>
            <w:tcW w:w="7427" w:type="dxa"/>
            <w:gridSpan w:val="7"/>
            <w:noWrap w:val="0"/>
            <w:vAlign w:val="center"/>
          </w:tcPr>
          <w:p w14:paraId="1E8048E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补贴机具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36ABBE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补贴资金</w:t>
            </w:r>
          </w:p>
        </w:tc>
      </w:tr>
      <w:tr w14:paraId="6EDC7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572" w:type="dxa"/>
            <w:vMerge w:val="continue"/>
            <w:tcBorders>
              <w:top w:val="nil"/>
            </w:tcBorders>
            <w:noWrap w:val="0"/>
            <w:vAlign w:val="center"/>
          </w:tcPr>
          <w:p w14:paraId="05C58C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3236C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所在乡</w:t>
            </w:r>
          </w:p>
          <w:p w14:paraId="2CCD00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516D6B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所在村组</w:t>
            </w:r>
          </w:p>
        </w:tc>
        <w:tc>
          <w:tcPr>
            <w:tcW w:w="1116" w:type="dxa"/>
            <w:noWrap w:val="0"/>
            <w:vAlign w:val="center"/>
          </w:tcPr>
          <w:p w14:paraId="289EFFA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购机者姓名</w:t>
            </w:r>
          </w:p>
        </w:tc>
        <w:tc>
          <w:tcPr>
            <w:tcW w:w="907" w:type="dxa"/>
            <w:noWrap w:val="0"/>
            <w:vAlign w:val="center"/>
          </w:tcPr>
          <w:p w14:paraId="11F1DB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机具品目</w:t>
            </w:r>
          </w:p>
        </w:tc>
        <w:tc>
          <w:tcPr>
            <w:tcW w:w="907" w:type="dxa"/>
            <w:noWrap w:val="0"/>
            <w:vAlign w:val="center"/>
          </w:tcPr>
          <w:p w14:paraId="653F7D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生产厂家</w:t>
            </w:r>
          </w:p>
        </w:tc>
        <w:tc>
          <w:tcPr>
            <w:tcW w:w="907" w:type="dxa"/>
            <w:noWrap w:val="0"/>
            <w:vAlign w:val="center"/>
          </w:tcPr>
          <w:p w14:paraId="2E189E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产品名称</w:t>
            </w:r>
          </w:p>
        </w:tc>
        <w:tc>
          <w:tcPr>
            <w:tcW w:w="907" w:type="dxa"/>
            <w:noWrap w:val="0"/>
            <w:vAlign w:val="center"/>
          </w:tcPr>
          <w:p w14:paraId="7BF72C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购买机型</w:t>
            </w:r>
          </w:p>
        </w:tc>
        <w:tc>
          <w:tcPr>
            <w:tcW w:w="1246" w:type="dxa"/>
            <w:noWrap w:val="0"/>
            <w:vAlign w:val="center"/>
          </w:tcPr>
          <w:p w14:paraId="4D427C8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经销商</w:t>
            </w:r>
          </w:p>
        </w:tc>
        <w:tc>
          <w:tcPr>
            <w:tcW w:w="1133" w:type="dxa"/>
            <w:noWrap w:val="0"/>
            <w:vAlign w:val="center"/>
          </w:tcPr>
          <w:p w14:paraId="32D2B9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购买数量</w:t>
            </w:r>
          </w:p>
          <w:p w14:paraId="4485A1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（台）</w:t>
            </w:r>
          </w:p>
        </w:tc>
        <w:tc>
          <w:tcPr>
            <w:tcW w:w="1420" w:type="dxa"/>
            <w:noWrap w:val="0"/>
            <w:vAlign w:val="center"/>
          </w:tcPr>
          <w:p w14:paraId="60072BB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单台销售价格</w:t>
            </w:r>
          </w:p>
          <w:p w14:paraId="6730B4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（元）</w:t>
            </w:r>
          </w:p>
        </w:tc>
        <w:tc>
          <w:tcPr>
            <w:tcW w:w="1416" w:type="dxa"/>
            <w:noWrap w:val="0"/>
            <w:vAlign w:val="center"/>
          </w:tcPr>
          <w:p w14:paraId="7EEA0B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单台补贴额</w:t>
            </w:r>
          </w:p>
          <w:p w14:paraId="018C1C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（元）</w:t>
            </w:r>
          </w:p>
        </w:tc>
        <w:tc>
          <w:tcPr>
            <w:tcW w:w="1280" w:type="dxa"/>
            <w:noWrap w:val="0"/>
            <w:vAlign w:val="center"/>
          </w:tcPr>
          <w:p w14:paraId="0F22F0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总补贴额</w:t>
            </w:r>
          </w:p>
          <w:p w14:paraId="3DA777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  <w:t>（元）</w:t>
            </w:r>
          </w:p>
        </w:tc>
      </w:tr>
      <w:tr w14:paraId="06473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72" w:type="dxa"/>
            <w:noWrap w:val="0"/>
            <w:vAlign w:val="center"/>
          </w:tcPr>
          <w:p w14:paraId="3AB455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271E47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607E8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1A0E0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4873C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5D7B6E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6B34D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FDF3B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35526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727CD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EB3C3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7EBFB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3D1989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</w:tr>
      <w:tr w14:paraId="31B9F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72" w:type="dxa"/>
            <w:noWrap w:val="0"/>
            <w:vAlign w:val="center"/>
          </w:tcPr>
          <w:p w14:paraId="0D50BB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774FE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990D2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3B9F65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DE18E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FB935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4B908B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16180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D109E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9973F0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97A23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4E5CF9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26B7D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</w:tr>
      <w:tr w14:paraId="6CAA6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72" w:type="dxa"/>
            <w:noWrap w:val="0"/>
            <w:vAlign w:val="center"/>
          </w:tcPr>
          <w:p w14:paraId="3140568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DBFCE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A55117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BC924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909D9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1F476B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16AC0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80900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A8402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B29EB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9DE77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3EF74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76062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</w:tr>
      <w:tr w14:paraId="76D11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72" w:type="dxa"/>
            <w:noWrap w:val="0"/>
            <w:vAlign w:val="center"/>
          </w:tcPr>
          <w:p w14:paraId="269503B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F3B5FA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CE91C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9B187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938F2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E60D5D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86FC7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28D25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8CB788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9488F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2E2B5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3C160D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8F26E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</w:tr>
      <w:tr w14:paraId="24414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72" w:type="dxa"/>
            <w:noWrap w:val="0"/>
            <w:vAlign w:val="center"/>
          </w:tcPr>
          <w:p w14:paraId="438505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33167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57159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08533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2E246C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4DC10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25FB9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BAF5B9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50E4B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9476DE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B2DAA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F314D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74520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b w:val="0"/>
                <w:bCs w:val="0"/>
                <w:snapToGrid w:val="0"/>
                <w:color w:val="000000"/>
                <w:spacing w:val="2"/>
                <w:kern w:val="0"/>
                <w:position w:val="1"/>
                <w:sz w:val="21"/>
                <w:szCs w:val="21"/>
                <w:lang w:val="en-US" w:eastAsia="en-US" w:bidi="ar-SA"/>
              </w:rPr>
            </w:pPr>
          </w:p>
        </w:tc>
      </w:tr>
    </w:tbl>
    <w:p w14:paraId="2F51A5F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9E0C285">
      <w:pPr>
        <w:pStyle w:val="3"/>
        <w:adjustRightInd w:val="0"/>
        <w:snapToGrid w:val="0"/>
        <w:spacing w:after="0" w:line="6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066C08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7" w:type="default"/>
      <w:pgSz w:w="16840" w:h="11906"/>
      <w:pgMar w:top="1871" w:right="1474" w:bottom="1871" w:left="1587" w:header="0" w:footer="77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A390887-3C81-4673-AAC9-3740916AEA0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4D3EC5-7099-44F0-8659-F92827E7A5C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5B9A91-2BB9-4ED3-B6B8-32712333DD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4CE3094-8AB0-40F6-B7FB-6B376BE4C40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5" w:fontKey="{D93B128D-D3C2-4214-9816-EA78EC36D29B}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6" w:fontKey="{F07CD7D4-2ED0-416A-84A6-581A8A280B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B68278B3-A1B7-4AED-B62D-E6ED4B47BA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E0C1">
    <w:pPr>
      <w:pStyle w:val="2"/>
      <w:ind w:firstLine="5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D649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3D649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278495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04F8C">
    <w:pPr>
      <w:spacing w:line="181" w:lineRule="auto"/>
      <w:ind w:left="2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7494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7494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E7183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Q3OWZiNWEzYTNjZTJjMjg3MjBiYzdjNzE5MzhiZWUifQ=="/>
  </w:docVars>
  <w:rsids>
    <w:rsidRoot w:val="00000000"/>
    <w:rsid w:val="034D58FD"/>
    <w:rsid w:val="05404AA5"/>
    <w:rsid w:val="06043E9E"/>
    <w:rsid w:val="0DC0001E"/>
    <w:rsid w:val="17003ED7"/>
    <w:rsid w:val="1C5B45CC"/>
    <w:rsid w:val="2D11017C"/>
    <w:rsid w:val="30FB7E02"/>
    <w:rsid w:val="3D0B3A12"/>
    <w:rsid w:val="3E1F0B6E"/>
    <w:rsid w:val="43B277A4"/>
    <w:rsid w:val="441E0D65"/>
    <w:rsid w:val="552C5BF2"/>
    <w:rsid w:val="595C512F"/>
    <w:rsid w:val="602D231D"/>
    <w:rsid w:val="6D2279F4"/>
    <w:rsid w:val="71C22190"/>
    <w:rsid w:val="7A8B109B"/>
    <w:rsid w:val="7B3931D6"/>
    <w:rsid w:val="7F9E150D"/>
    <w:rsid w:val="7FB63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hAnsi="宋体"/>
      <w:sz w:val="28"/>
    </w:rPr>
  </w:style>
  <w:style w:type="paragraph" w:styleId="7">
    <w:name w:val="Body Text First Indent 2"/>
    <w:basedOn w:val="4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539</Words>
  <Characters>563</Characters>
  <TotalTime>315</TotalTime>
  <ScaleCrop>false</ScaleCrop>
  <LinksUpToDate>false</LinksUpToDate>
  <CharactersWithSpaces>630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2024-09-06T09:23:00Z</dcterms:created>
  <dc:creator>泸州市房洪</dc:creator>
  <cp:lastModifiedBy>古蔺县nyncj</cp:lastModifiedBy>
  <cp:lastPrinted>2024-11-12T07:46:00Z</cp:lastPrinted>
  <dcterms:modified xsi:type="dcterms:W3CDTF">2024-11-25T17:28:11Z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2024-10-14T09:04:35Z</vt:filetime>
  </property>
  <property fmtid="{D5CDD505-2E9C-101B-9397-08002B2CF9AE}" pid="4" name="KSOProductBuildVer">
    <vt:lpwstr>2052-12.1.0.18912</vt:lpwstr>
  </property>
  <property fmtid="{D5CDD505-2E9C-101B-9397-08002B2CF9AE}" pid="5" name="ICV">
    <vt:lpwstr>0EC7A1F851834A24AAFC656781D0E259_13</vt:lpwstr>
  </property>
</Properties>
</file>